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7A389" w14:textId="2552EB0B" w:rsidR="00E80B77" w:rsidRDefault="00417C80" w:rsidP="009D1322">
      <w:pPr>
        <w:spacing w:after="0" w:line="240" w:lineRule="auto"/>
        <w:jc w:val="center"/>
        <w:rPr>
          <w:rFonts w:ascii="Tahoma" w:hAnsi="Tahoma" w:cs="Tahoma"/>
          <w:b/>
          <w:bCs/>
          <w:sz w:val="20"/>
          <w:szCs w:val="20"/>
        </w:rPr>
      </w:pPr>
      <w:r w:rsidRPr="002C6B2A">
        <w:rPr>
          <w:rFonts w:ascii="Tahoma" w:hAnsi="Tahoma" w:cs="Tahoma"/>
          <w:b/>
          <w:bCs/>
          <w:sz w:val="20"/>
          <w:szCs w:val="20"/>
        </w:rPr>
        <w:t>RAAM</w:t>
      </w:r>
      <w:r w:rsidR="00B637FE">
        <w:rPr>
          <w:rFonts w:ascii="Tahoma" w:hAnsi="Tahoma" w:cs="Tahoma"/>
          <w:b/>
          <w:bCs/>
          <w:sz w:val="20"/>
          <w:szCs w:val="20"/>
        </w:rPr>
        <w:t>LEPING</w:t>
      </w:r>
      <w:r w:rsidR="005B7AB4">
        <w:rPr>
          <w:rFonts w:ascii="Tahoma" w:hAnsi="Tahoma" w:cs="Tahoma"/>
          <w:b/>
          <w:bCs/>
          <w:sz w:val="20"/>
          <w:szCs w:val="20"/>
        </w:rPr>
        <w:t xml:space="preserve"> nr </w:t>
      </w:r>
      <w:r w:rsidR="000B5298" w:rsidRPr="000B5298">
        <w:rPr>
          <w:rFonts w:ascii="Tahoma" w:hAnsi="Tahoma" w:cs="Tahoma"/>
          <w:b/>
          <w:bCs/>
          <w:sz w:val="20"/>
          <w:szCs w:val="20"/>
        </w:rPr>
        <w:t>6-27/2025/65</w:t>
      </w:r>
    </w:p>
    <w:p w14:paraId="31F31431" w14:textId="77777777" w:rsidR="00084CD7" w:rsidRPr="00417C80" w:rsidRDefault="00084CD7" w:rsidP="009D1322">
      <w:pPr>
        <w:spacing w:after="0" w:line="240" w:lineRule="auto"/>
        <w:rPr>
          <w:rFonts w:ascii="Tahoma" w:hAnsi="Tahoma" w:cs="Tahoma"/>
          <w:b/>
          <w:sz w:val="20"/>
          <w:szCs w:val="20"/>
        </w:rPr>
      </w:pPr>
    </w:p>
    <w:p w14:paraId="7D97F99A" w14:textId="77777777" w:rsidR="00084CD7" w:rsidRPr="00417C80" w:rsidRDefault="00084CD7" w:rsidP="009D1322">
      <w:pPr>
        <w:spacing w:after="0" w:line="240" w:lineRule="auto"/>
        <w:rPr>
          <w:rFonts w:ascii="Tahoma" w:eastAsia="Times New Roman" w:hAnsi="Tahoma" w:cs="Tahoma"/>
          <w:sz w:val="20"/>
          <w:szCs w:val="20"/>
        </w:rPr>
      </w:pPr>
    </w:p>
    <w:p w14:paraId="149897FB" w14:textId="77777777" w:rsidR="00AD47C5" w:rsidRPr="00417C80" w:rsidRDefault="00AD47C5" w:rsidP="009D1322">
      <w:pPr>
        <w:spacing w:after="0" w:line="240" w:lineRule="auto"/>
        <w:rPr>
          <w:rFonts w:ascii="Tahoma" w:hAnsi="Tahoma" w:cs="Tahoma"/>
          <w:sz w:val="20"/>
          <w:szCs w:val="20"/>
        </w:rPr>
      </w:pPr>
    </w:p>
    <w:p w14:paraId="251E476B" w14:textId="61261D92" w:rsidR="00E70FEE" w:rsidRPr="00EF0C28" w:rsidRDefault="00E70FEE" w:rsidP="009D1322">
      <w:pPr>
        <w:spacing w:after="0" w:line="240" w:lineRule="auto"/>
        <w:jc w:val="both"/>
        <w:rPr>
          <w:rFonts w:ascii="Tahoma" w:hAnsi="Tahoma" w:cs="Tahoma"/>
          <w:sz w:val="20"/>
          <w:szCs w:val="20"/>
        </w:rPr>
      </w:pPr>
      <w:r w:rsidRPr="00EF0C28">
        <w:rPr>
          <w:rFonts w:ascii="Tahoma" w:hAnsi="Tahoma" w:cs="Tahoma"/>
          <w:b/>
          <w:bCs/>
          <w:sz w:val="20"/>
          <w:szCs w:val="20"/>
        </w:rPr>
        <w:t>Riigimetsa Majandamise Keskus</w:t>
      </w:r>
      <w:r w:rsidRPr="00EF0C28">
        <w:rPr>
          <w:rFonts w:ascii="Tahoma" w:hAnsi="Tahoma" w:cs="Tahoma"/>
          <w:sz w:val="20"/>
          <w:szCs w:val="20"/>
        </w:rPr>
        <w:t xml:space="preserve">, registrikoodiga 70004459, asukohaga Mõisa/3, Sagadi küla, Haljala vald, 45403 Lääne-Virumaa (edaspidi </w:t>
      </w:r>
      <w:r w:rsidR="00E90F74" w:rsidRPr="001009E6">
        <w:rPr>
          <w:rFonts w:ascii="Tahoma" w:hAnsi="Tahoma" w:cs="Tahoma"/>
          <w:b/>
          <w:bCs/>
          <w:sz w:val="20"/>
          <w:szCs w:val="20"/>
        </w:rPr>
        <w:t>Kindlustusvõtja</w:t>
      </w:r>
      <w:r w:rsidRPr="00EF0C28">
        <w:rPr>
          <w:rFonts w:ascii="Tahoma" w:hAnsi="Tahoma" w:cs="Tahoma"/>
          <w:sz w:val="20"/>
          <w:szCs w:val="20"/>
        </w:rPr>
        <w:t xml:space="preserve">), keda esindab </w:t>
      </w:r>
      <w:r w:rsidR="00584998">
        <w:rPr>
          <w:rFonts w:ascii="Tahoma" w:hAnsi="Tahoma" w:cs="Tahoma"/>
          <w:sz w:val="20"/>
          <w:szCs w:val="20"/>
        </w:rPr>
        <w:t xml:space="preserve">RMK </w:t>
      </w:r>
      <w:r w:rsidR="005918F1">
        <w:rPr>
          <w:rFonts w:ascii="Tahoma" w:hAnsi="Tahoma" w:cs="Tahoma"/>
          <w:sz w:val="20"/>
          <w:szCs w:val="20"/>
        </w:rPr>
        <w:t xml:space="preserve">11.03.2025 </w:t>
      </w:r>
      <w:r w:rsidR="00584998">
        <w:rPr>
          <w:rFonts w:ascii="Tahoma" w:hAnsi="Tahoma" w:cs="Tahoma"/>
          <w:sz w:val="20"/>
          <w:szCs w:val="20"/>
        </w:rPr>
        <w:t>juhatuse otsuse</w:t>
      </w:r>
      <w:r w:rsidR="005918F1">
        <w:rPr>
          <w:rFonts w:ascii="Tahoma" w:hAnsi="Tahoma" w:cs="Tahoma"/>
          <w:sz w:val="20"/>
          <w:szCs w:val="20"/>
        </w:rPr>
        <w:t xml:space="preserve"> nr 1-32/53</w:t>
      </w:r>
      <w:r w:rsidRPr="00EF0C28">
        <w:rPr>
          <w:rFonts w:ascii="Tahoma" w:hAnsi="Tahoma" w:cs="Tahoma"/>
          <w:sz w:val="20"/>
          <w:szCs w:val="20"/>
        </w:rPr>
        <w:t xml:space="preserve"> alusel </w:t>
      </w:r>
      <w:r w:rsidR="00DB7C4C">
        <w:rPr>
          <w:rFonts w:ascii="Tahoma" w:hAnsi="Tahoma" w:cs="Tahoma"/>
          <w:sz w:val="20"/>
          <w:szCs w:val="20"/>
        </w:rPr>
        <w:t xml:space="preserve">kinnisvaraosakonna juhataja </w:t>
      </w:r>
      <w:r w:rsidR="00086C62">
        <w:rPr>
          <w:rFonts w:ascii="Tahoma" w:hAnsi="Tahoma" w:cs="Tahoma"/>
          <w:sz w:val="20"/>
          <w:szCs w:val="20"/>
        </w:rPr>
        <w:t>Karl Mänd</w:t>
      </w:r>
      <w:r w:rsidRPr="00EF0C28">
        <w:rPr>
          <w:rFonts w:ascii="Tahoma" w:hAnsi="Tahoma" w:cs="Tahoma"/>
          <w:sz w:val="20"/>
          <w:szCs w:val="20"/>
        </w:rPr>
        <w:t xml:space="preserve">, ühelt poolt </w:t>
      </w:r>
    </w:p>
    <w:p w14:paraId="15A698CF" w14:textId="77777777" w:rsidR="00E70FEE" w:rsidRPr="00EF0C28" w:rsidRDefault="00E70FEE" w:rsidP="009D1322">
      <w:pPr>
        <w:spacing w:after="0" w:line="240" w:lineRule="auto"/>
        <w:jc w:val="both"/>
        <w:rPr>
          <w:rFonts w:ascii="Tahoma" w:hAnsi="Tahoma" w:cs="Tahoma"/>
          <w:sz w:val="20"/>
          <w:szCs w:val="20"/>
        </w:rPr>
      </w:pPr>
      <w:r w:rsidRPr="00EF0C28">
        <w:rPr>
          <w:rFonts w:ascii="Tahoma" w:hAnsi="Tahoma" w:cs="Tahoma"/>
          <w:sz w:val="20"/>
          <w:szCs w:val="20"/>
        </w:rPr>
        <w:t xml:space="preserve">ja </w:t>
      </w:r>
    </w:p>
    <w:p w14:paraId="3340F4DF" w14:textId="13BE00C1" w:rsidR="00E70FEE" w:rsidRDefault="00A632F8" w:rsidP="009D1322">
      <w:pPr>
        <w:spacing w:after="0" w:line="240" w:lineRule="auto"/>
        <w:jc w:val="both"/>
        <w:rPr>
          <w:rFonts w:ascii="Tahoma" w:hAnsi="Tahoma" w:cs="Tahoma"/>
          <w:sz w:val="20"/>
          <w:szCs w:val="20"/>
        </w:rPr>
      </w:pPr>
      <w:r w:rsidRPr="00A632F8">
        <w:rPr>
          <w:rFonts w:ascii="Tahoma" w:hAnsi="Tahoma" w:cs="Tahoma"/>
          <w:b/>
          <w:bCs/>
          <w:sz w:val="20"/>
          <w:szCs w:val="20"/>
        </w:rPr>
        <w:t>Compensa Vienna Insurance Group, ADB Eesti filiaal</w:t>
      </w:r>
      <w:r w:rsidR="00E70FEE" w:rsidRPr="00EF0C28">
        <w:rPr>
          <w:rFonts w:ascii="Tahoma" w:hAnsi="Tahoma" w:cs="Tahoma"/>
          <w:sz w:val="20"/>
          <w:szCs w:val="20"/>
        </w:rPr>
        <w:t>, registrikoodiga</w:t>
      </w:r>
      <w:r w:rsidR="002749F3">
        <w:rPr>
          <w:rFonts w:ascii="Tahoma" w:hAnsi="Tahoma" w:cs="Tahoma"/>
          <w:sz w:val="20"/>
          <w:szCs w:val="20"/>
        </w:rPr>
        <w:t xml:space="preserve"> </w:t>
      </w:r>
      <w:r w:rsidR="002749F3" w:rsidRPr="002749F3">
        <w:rPr>
          <w:rFonts w:ascii="Tahoma" w:hAnsi="Tahoma" w:cs="Tahoma"/>
          <w:sz w:val="20"/>
          <w:szCs w:val="20"/>
        </w:rPr>
        <w:t>12970620</w:t>
      </w:r>
      <w:r w:rsidR="00E70FEE" w:rsidRPr="00EF0C28">
        <w:rPr>
          <w:rFonts w:ascii="Tahoma" w:hAnsi="Tahoma" w:cs="Tahoma"/>
          <w:sz w:val="20"/>
          <w:szCs w:val="20"/>
        </w:rPr>
        <w:t xml:space="preserve">, asukohaga </w:t>
      </w:r>
      <w:r w:rsidR="002749F3">
        <w:rPr>
          <w:rFonts w:ascii="Tahoma" w:hAnsi="Tahoma" w:cs="Tahoma"/>
          <w:sz w:val="20"/>
          <w:szCs w:val="20"/>
        </w:rPr>
        <w:t xml:space="preserve">Maakri 19/1, </w:t>
      </w:r>
      <w:r w:rsidR="00D279EF">
        <w:rPr>
          <w:rFonts w:ascii="Tahoma" w:hAnsi="Tahoma" w:cs="Tahoma"/>
          <w:sz w:val="20"/>
          <w:szCs w:val="20"/>
        </w:rPr>
        <w:t>10145 Tallinn</w:t>
      </w:r>
      <w:r w:rsidR="00E70FEE" w:rsidRPr="00EF0C28">
        <w:rPr>
          <w:rFonts w:ascii="Tahoma" w:hAnsi="Tahoma" w:cs="Tahoma"/>
          <w:sz w:val="20"/>
          <w:szCs w:val="20"/>
        </w:rPr>
        <w:t xml:space="preserve"> (edaspidi </w:t>
      </w:r>
      <w:r w:rsidR="00E90F74" w:rsidRPr="001009E6">
        <w:rPr>
          <w:rFonts w:ascii="Tahoma" w:hAnsi="Tahoma" w:cs="Tahoma"/>
          <w:b/>
          <w:bCs/>
          <w:sz w:val="20"/>
          <w:szCs w:val="20"/>
        </w:rPr>
        <w:t>Kindlustusandja</w:t>
      </w:r>
      <w:r w:rsidR="00E70FEE" w:rsidRPr="00EF0C28">
        <w:rPr>
          <w:rFonts w:ascii="Tahoma" w:hAnsi="Tahoma" w:cs="Tahoma"/>
          <w:sz w:val="20"/>
          <w:szCs w:val="20"/>
        </w:rPr>
        <w:t xml:space="preserve">), keda esindab </w:t>
      </w:r>
      <w:r w:rsidR="00C40160">
        <w:rPr>
          <w:rFonts w:ascii="Tahoma" w:hAnsi="Tahoma" w:cs="Tahoma"/>
          <w:sz w:val="20"/>
          <w:szCs w:val="20"/>
        </w:rPr>
        <w:t>volikirja</w:t>
      </w:r>
      <w:r w:rsidR="00E70FEE" w:rsidRPr="00EF0C28">
        <w:rPr>
          <w:rFonts w:ascii="Tahoma" w:hAnsi="Tahoma" w:cs="Tahoma"/>
          <w:sz w:val="20"/>
          <w:szCs w:val="20"/>
        </w:rPr>
        <w:t xml:space="preserve"> alusel</w:t>
      </w:r>
      <w:r w:rsidR="00C40160">
        <w:rPr>
          <w:rFonts w:ascii="Tahoma" w:hAnsi="Tahoma" w:cs="Tahoma"/>
          <w:sz w:val="20"/>
          <w:szCs w:val="20"/>
        </w:rPr>
        <w:t xml:space="preserve"> </w:t>
      </w:r>
      <w:r w:rsidR="00E87A90">
        <w:rPr>
          <w:rFonts w:ascii="Tahoma" w:hAnsi="Tahoma" w:cs="Tahoma"/>
          <w:sz w:val="20"/>
          <w:szCs w:val="20"/>
        </w:rPr>
        <w:t xml:space="preserve">partner- ja maaklersuhete osakonna juht </w:t>
      </w:r>
      <w:r w:rsidR="00C40160">
        <w:rPr>
          <w:rFonts w:ascii="Tahoma" w:hAnsi="Tahoma" w:cs="Tahoma"/>
          <w:sz w:val="20"/>
          <w:szCs w:val="20"/>
        </w:rPr>
        <w:t>Renee Kermon</w:t>
      </w:r>
      <w:r w:rsidR="00E70FEE" w:rsidRPr="00EF0C28">
        <w:rPr>
          <w:rFonts w:ascii="Tahoma" w:hAnsi="Tahoma" w:cs="Tahoma"/>
          <w:sz w:val="20"/>
          <w:szCs w:val="20"/>
        </w:rPr>
        <w:t xml:space="preserve">, keda edaspidi nimetatakse ka eraldi </w:t>
      </w:r>
      <w:r w:rsidR="00C015F9">
        <w:rPr>
          <w:rFonts w:ascii="Tahoma" w:hAnsi="Tahoma" w:cs="Tahoma"/>
          <w:sz w:val="20"/>
          <w:szCs w:val="20"/>
        </w:rPr>
        <w:t>Osap</w:t>
      </w:r>
      <w:r w:rsidR="00E70FEE" w:rsidRPr="00EF0C28">
        <w:rPr>
          <w:rFonts w:ascii="Tahoma" w:hAnsi="Tahoma" w:cs="Tahoma"/>
          <w:sz w:val="20"/>
          <w:szCs w:val="20"/>
        </w:rPr>
        <w:t xml:space="preserve">ool või koos </w:t>
      </w:r>
      <w:r w:rsidR="00C015F9">
        <w:rPr>
          <w:rFonts w:ascii="Tahoma" w:hAnsi="Tahoma" w:cs="Tahoma"/>
          <w:sz w:val="20"/>
          <w:szCs w:val="20"/>
        </w:rPr>
        <w:t>Osap</w:t>
      </w:r>
      <w:r w:rsidR="00E70FEE" w:rsidRPr="00EF0C28">
        <w:rPr>
          <w:rFonts w:ascii="Tahoma" w:hAnsi="Tahoma" w:cs="Tahoma"/>
          <w:sz w:val="20"/>
          <w:szCs w:val="20"/>
        </w:rPr>
        <w:t>ooled on sõlminud raam</w:t>
      </w:r>
      <w:r w:rsidR="00964FC5">
        <w:rPr>
          <w:rFonts w:ascii="Tahoma" w:hAnsi="Tahoma" w:cs="Tahoma"/>
          <w:sz w:val="20"/>
          <w:szCs w:val="20"/>
        </w:rPr>
        <w:t>l</w:t>
      </w:r>
      <w:r w:rsidR="00B637FE">
        <w:rPr>
          <w:rFonts w:ascii="Tahoma" w:hAnsi="Tahoma" w:cs="Tahoma"/>
          <w:sz w:val="20"/>
          <w:szCs w:val="20"/>
        </w:rPr>
        <w:t>eping</w:t>
      </w:r>
      <w:r w:rsidR="00E70FEE" w:rsidRPr="00EF0C28">
        <w:rPr>
          <w:rFonts w:ascii="Tahoma" w:hAnsi="Tahoma" w:cs="Tahoma"/>
          <w:sz w:val="20"/>
          <w:szCs w:val="20"/>
        </w:rPr>
        <w:t xml:space="preserve">u (edaspidi </w:t>
      </w:r>
      <w:r w:rsidR="00B637FE">
        <w:rPr>
          <w:rFonts w:ascii="Tahoma" w:hAnsi="Tahoma" w:cs="Tahoma"/>
          <w:sz w:val="20"/>
          <w:szCs w:val="20"/>
        </w:rPr>
        <w:t>Leping</w:t>
      </w:r>
      <w:r w:rsidR="00E70FEE" w:rsidRPr="00EF0C28">
        <w:rPr>
          <w:rFonts w:ascii="Tahoma" w:hAnsi="Tahoma" w:cs="Tahoma"/>
          <w:sz w:val="20"/>
          <w:szCs w:val="20"/>
        </w:rPr>
        <w:t>) alljärgnevas:</w:t>
      </w:r>
      <w:r w:rsidR="00E70FEE" w:rsidRPr="00B572AB">
        <w:rPr>
          <w:rFonts w:ascii="Tahoma" w:hAnsi="Tahoma" w:cs="Tahoma"/>
          <w:sz w:val="20"/>
          <w:szCs w:val="20"/>
        </w:rPr>
        <w:t xml:space="preserve"> </w:t>
      </w:r>
    </w:p>
    <w:p w14:paraId="28C064C9" w14:textId="77777777" w:rsidR="00124217" w:rsidRPr="00417C80" w:rsidRDefault="00124217" w:rsidP="009D1322">
      <w:pPr>
        <w:spacing w:after="0" w:line="240" w:lineRule="auto"/>
        <w:jc w:val="both"/>
        <w:rPr>
          <w:rFonts w:ascii="Tahoma" w:hAnsi="Tahoma" w:cs="Tahoma"/>
          <w:sz w:val="20"/>
          <w:szCs w:val="20"/>
          <w:lang w:eastAsia="et-EE"/>
        </w:rPr>
      </w:pPr>
    </w:p>
    <w:p w14:paraId="1DC87D5A" w14:textId="2F7DAE14" w:rsidR="00370018" w:rsidRPr="001009E6" w:rsidRDefault="00370018" w:rsidP="009D1322">
      <w:pPr>
        <w:pStyle w:val="Loendilik"/>
        <w:numPr>
          <w:ilvl w:val="0"/>
          <w:numId w:val="6"/>
        </w:numPr>
        <w:spacing w:after="0" w:line="240" w:lineRule="auto"/>
        <w:ind w:left="567" w:hanging="567"/>
        <w:contextualSpacing w:val="0"/>
        <w:jc w:val="both"/>
        <w:rPr>
          <w:rFonts w:ascii="Tahoma" w:hAnsi="Tahoma" w:cs="Tahoma"/>
          <w:b/>
          <w:sz w:val="20"/>
          <w:szCs w:val="20"/>
        </w:rPr>
      </w:pPr>
      <w:r w:rsidRPr="001009E6">
        <w:rPr>
          <w:rFonts w:ascii="Tahoma" w:hAnsi="Tahoma" w:cs="Tahoma"/>
          <w:b/>
          <w:sz w:val="20"/>
          <w:szCs w:val="20"/>
        </w:rPr>
        <w:t>Lepingu ese ja dokumendid</w:t>
      </w:r>
    </w:p>
    <w:p w14:paraId="576C9E47" w14:textId="77777777" w:rsidR="00370018" w:rsidRPr="001009E6" w:rsidRDefault="00370018" w:rsidP="009D1322">
      <w:pPr>
        <w:pStyle w:val="Loendilik"/>
        <w:numPr>
          <w:ilvl w:val="1"/>
          <w:numId w:val="7"/>
        </w:numPr>
        <w:spacing w:after="0" w:line="240" w:lineRule="auto"/>
        <w:ind w:left="567" w:hanging="567"/>
        <w:contextualSpacing w:val="0"/>
        <w:jc w:val="both"/>
        <w:rPr>
          <w:rFonts w:ascii="Tahoma" w:hAnsi="Tahoma" w:cs="Tahoma"/>
          <w:bCs/>
          <w:sz w:val="20"/>
          <w:szCs w:val="20"/>
        </w:rPr>
      </w:pPr>
      <w:r w:rsidRPr="001009E6">
        <w:rPr>
          <w:rFonts w:ascii="Tahoma" w:hAnsi="Tahoma" w:cs="Tahoma"/>
          <w:bCs/>
          <w:sz w:val="20"/>
          <w:szCs w:val="20"/>
        </w:rPr>
        <w:t xml:space="preserve">Lepingu esemeks on sõidukite liikluskindlustus (edaspidi </w:t>
      </w:r>
      <w:r w:rsidRPr="001009E6">
        <w:rPr>
          <w:rFonts w:ascii="Tahoma" w:hAnsi="Tahoma" w:cs="Tahoma"/>
          <w:b/>
          <w:sz w:val="20"/>
          <w:szCs w:val="20"/>
        </w:rPr>
        <w:t>Teenus</w:t>
      </w:r>
      <w:r w:rsidRPr="001009E6">
        <w:rPr>
          <w:rFonts w:ascii="Tahoma" w:hAnsi="Tahoma" w:cs="Tahoma"/>
          <w:bCs/>
          <w:sz w:val="20"/>
          <w:szCs w:val="20"/>
        </w:rPr>
        <w:t>) vastavalt Lepingule ja Lepingu lisadele.</w:t>
      </w:r>
    </w:p>
    <w:p w14:paraId="25204B89" w14:textId="77777777" w:rsidR="00370018" w:rsidRPr="001009E6" w:rsidRDefault="00370018" w:rsidP="009D1322">
      <w:pPr>
        <w:pStyle w:val="Loendilik"/>
        <w:numPr>
          <w:ilvl w:val="1"/>
          <w:numId w:val="7"/>
        </w:numPr>
        <w:spacing w:after="0" w:line="240" w:lineRule="auto"/>
        <w:ind w:left="567" w:hanging="567"/>
        <w:contextualSpacing w:val="0"/>
        <w:jc w:val="both"/>
        <w:rPr>
          <w:rFonts w:ascii="Tahoma" w:hAnsi="Tahoma" w:cs="Tahoma"/>
          <w:bCs/>
          <w:sz w:val="20"/>
          <w:szCs w:val="20"/>
        </w:rPr>
      </w:pPr>
      <w:r w:rsidRPr="001009E6">
        <w:rPr>
          <w:rFonts w:ascii="Tahoma" w:hAnsi="Tahoma" w:cs="Tahoma"/>
          <w:bCs/>
          <w:sz w:val="20"/>
          <w:szCs w:val="20"/>
        </w:rPr>
        <w:t>Leping koosneb Lepingu tekstist ja Lepingu lisadest.</w:t>
      </w:r>
    </w:p>
    <w:p w14:paraId="1B23C92B" w14:textId="77777777" w:rsidR="00370018" w:rsidRPr="001009E6" w:rsidRDefault="00370018" w:rsidP="009D1322">
      <w:pPr>
        <w:pStyle w:val="Loendilik"/>
        <w:numPr>
          <w:ilvl w:val="1"/>
          <w:numId w:val="7"/>
        </w:numPr>
        <w:spacing w:after="0" w:line="240" w:lineRule="auto"/>
        <w:ind w:left="567" w:hanging="567"/>
        <w:contextualSpacing w:val="0"/>
        <w:jc w:val="both"/>
        <w:rPr>
          <w:rFonts w:ascii="Tahoma" w:hAnsi="Tahoma" w:cs="Tahoma"/>
          <w:bCs/>
          <w:sz w:val="20"/>
          <w:szCs w:val="20"/>
        </w:rPr>
      </w:pPr>
      <w:r w:rsidRPr="001009E6">
        <w:rPr>
          <w:rFonts w:ascii="Tahoma" w:hAnsi="Tahoma" w:cs="Tahoma"/>
          <w:bCs/>
          <w:sz w:val="20"/>
          <w:szCs w:val="20"/>
        </w:rPr>
        <w:t>Lepingu lisadeks on pakkumise hindamise aluseks olnud dokumendid, mis on Kindlustusandjale  siduvad. Lepingul on sõlmimisel järgmised lisad:</w:t>
      </w:r>
    </w:p>
    <w:p w14:paraId="29D4C6E6" w14:textId="77777777" w:rsidR="00370018" w:rsidRPr="001009E6" w:rsidRDefault="00370018" w:rsidP="009D1322">
      <w:pPr>
        <w:pStyle w:val="Loendilik"/>
        <w:numPr>
          <w:ilvl w:val="2"/>
          <w:numId w:val="7"/>
        </w:numPr>
        <w:spacing w:after="0" w:line="240" w:lineRule="auto"/>
        <w:ind w:left="1134" w:hanging="850"/>
        <w:contextualSpacing w:val="0"/>
        <w:jc w:val="both"/>
        <w:rPr>
          <w:rFonts w:ascii="Tahoma" w:hAnsi="Tahoma" w:cs="Tahoma"/>
          <w:bCs/>
          <w:sz w:val="20"/>
          <w:szCs w:val="20"/>
        </w:rPr>
      </w:pPr>
      <w:r w:rsidRPr="001009E6">
        <w:rPr>
          <w:rFonts w:ascii="Tahoma" w:hAnsi="Tahoma" w:cs="Tahoma"/>
          <w:bCs/>
          <w:sz w:val="20"/>
          <w:szCs w:val="20"/>
        </w:rPr>
        <w:t>Hankedokumendid (Lepingu Lisa 1);</w:t>
      </w:r>
    </w:p>
    <w:p w14:paraId="08D36AD7" w14:textId="77777777" w:rsidR="00370018" w:rsidRPr="001009E6" w:rsidRDefault="00370018" w:rsidP="009D1322">
      <w:pPr>
        <w:pStyle w:val="Loendilik"/>
        <w:numPr>
          <w:ilvl w:val="2"/>
          <w:numId w:val="7"/>
        </w:numPr>
        <w:spacing w:after="0" w:line="240" w:lineRule="auto"/>
        <w:ind w:left="1134" w:hanging="850"/>
        <w:contextualSpacing w:val="0"/>
        <w:jc w:val="both"/>
        <w:rPr>
          <w:rFonts w:ascii="Tahoma" w:hAnsi="Tahoma" w:cs="Tahoma"/>
          <w:bCs/>
          <w:sz w:val="20"/>
          <w:szCs w:val="20"/>
        </w:rPr>
      </w:pPr>
      <w:r w:rsidRPr="001009E6">
        <w:rPr>
          <w:rFonts w:ascii="Tahoma" w:hAnsi="Tahoma" w:cs="Tahoma"/>
          <w:bCs/>
          <w:sz w:val="20"/>
          <w:szCs w:val="20"/>
        </w:rPr>
        <w:t>Kindlustusandja Pakkumus (Lepingu Lisa 2).</w:t>
      </w:r>
    </w:p>
    <w:p w14:paraId="771E96B4" w14:textId="77777777" w:rsidR="00370018" w:rsidRPr="001009E6" w:rsidRDefault="00370018" w:rsidP="009D1322">
      <w:pPr>
        <w:pStyle w:val="Loendilik"/>
        <w:numPr>
          <w:ilvl w:val="1"/>
          <w:numId w:val="7"/>
        </w:numPr>
        <w:spacing w:after="0" w:line="240" w:lineRule="auto"/>
        <w:ind w:left="567" w:hanging="567"/>
        <w:contextualSpacing w:val="0"/>
        <w:jc w:val="both"/>
        <w:rPr>
          <w:rFonts w:ascii="Tahoma" w:hAnsi="Tahoma" w:cs="Tahoma"/>
          <w:bCs/>
          <w:sz w:val="20"/>
          <w:szCs w:val="20"/>
        </w:rPr>
      </w:pPr>
      <w:r w:rsidRPr="001009E6">
        <w:rPr>
          <w:rFonts w:ascii="Tahoma" w:hAnsi="Tahoma" w:cs="Tahoma"/>
          <w:bCs/>
          <w:sz w:val="20"/>
          <w:szCs w:val="20"/>
        </w:rPr>
        <w:t>Teenuse nimetus, nõuded Teenusele ja Kindlustusandjale, Teenuse tehnilised tingimused, eelduslikud mahud ja kogused ning hinnad on ära toodud Lepingu lisades nr 1 ja 2.</w:t>
      </w:r>
    </w:p>
    <w:p w14:paraId="16329409" w14:textId="77777777" w:rsidR="00370018" w:rsidRPr="001009E6" w:rsidRDefault="00370018" w:rsidP="009D1322">
      <w:pPr>
        <w:pStyle w:val="Loendilik"/>
        <w:numPr>
          <w:ilvl w:val="1"/>
          <w:numId w:val="7"/>
        </w:numPr>
        <w:spacing w:after="0" w:line="240" w:lineRule="auto"/>
        <w:ind w:left="567" w:hanging="567"/>
        <w:contextualSpacing w:val="0"/>
        <w:jc w:val="both"/>
        <w:rPr>
          <w:rFonts w:ascii="Tahoma" w:hAnsi="Tahoma" w:cs="Tahoma"/>
          <w:bCs/>
          <w:sz w:val="20"/>
          <w:szCs w:val="20"/>
        </w:rPr>
      </w:pPr>
      <w:r w:rsidRPr="001009E6">
        <w:rPr>
          <w:rFonts w:ascii="Tahoma" w:hAnsi="Tahoma" w:cs="Tahoma"/>
          <w:bCs/>
          <w:sz w:val="20"/>
          <w:szCs w:val="20"/>
        </w:rPr>
        <w:t>Kindlustusvõtja ei ole Lepingu täitmisel seotud eeldatava mahuga ning Teenust tellitakse vastavalt  reaalsele vajadusele ja olemasolevatele võimalustele. Kindlustusvõtjal on õigus tellida sarnaseid  teenuseid väljaspool Lepingut vastavalt vajadusele, sh juhtudel, kus Teenus on teise  Kindlustusandja juures soodsama hinnaga või kui Kindlustusandja ei ole võimeline Kindlustusvõtjale Lepingu tingimustele vastavalt Teenust osutama.</w:t>
      </w:r>
    </w:p>
    <w:p w14:paraId="38E698B3" w14:textId="77777777" w:rsidR="001009E6" w:rsidRPr="001009E6" w:rsidRDefault="00370018" w:rsidP="009D1322">
      <w:pPr>
        <w:pStyle w:val="Loendilik"/>
        <w:numPr>
          <w:ilvl w:val="1"/>
          <w:numId w:val="7"/>
        </w:numPr>
        <w:spacing w:after="0" w:line="240" w:lineRule="auto"/>
        <w:ind w:left="567" w:hanging="567"/>
        <w:contextualSpacing w:val="0"/>
        <w:jc w:val="both"/>
        <w:rPr>
          <w:rFonts w:ascii="Tahoma" w:hAnsi="Tahoma" w:cs="Tahoma"/>
          <w:bCs/>
          <w:sz w:val="20"/>
          <w:szCs w:val="20"/>
        </w:rPr>
      </w:pPr>
      <w:r w:rsidRPr="001009E6">
        <w:rPr>
          <w:rFonts w:ascii="Tahoma" w:hAnsi="Tahoma" w:cs="Tahoma"/>
          <w:bCs/>
          <w:sz w:val="20"/>
          <w:szCs w:val="20"/>
        </w:rPr>
        <w:t>Osapooled täpsustavad Teenuse osutamise käigus Teenuse sisu, ulatust ja ajakava lähtuvalt kiiruse, kvaliteedi, säästlikkuse ja otstarbekuse põhimõtetest. Osapooltel on õigus teha nimetatud küsimustes omapoolseid ettepanekuid ja pakkumisi, mis tagaks Teenuse parima teostuse.</w:t>
      </w:r>
    </w:p>
    <w:p w14:paraId="2A3F7513" w14:textId="77777777" w:rsidR="001009E6" w:rsidRDefault="001009E6" w:rsidP="009D1322">
      <w:pPr>
        <w:pStyle w:val="Loendilik"/>
        <w:spacing w:after="0" w:line="240" w:lineRule="auto"/>
        <w:ind w:left="1440"/>
        <w:contextualSpacing w:val="0"/>
        <w:jc w:val="both"/>
        <w:rPr>
          <w:rFonts w:ascii="Tahoma" w:hAnsi="Tahoma" w:cs="Tahoma"/>
          <w:b/>
          <w:sz w:val="20"/>
          <w:szCs w:val="20"/>
        </w:rPr>
      </w:pPr>
    </w:p>
    <w:p w14:paraId="4E23DBB8" w14:textId="77777777" w:rsidR="007E1D4E" w:rsidRPr="007E1D4E" w:rsidRDefault="001009E6" w:rsidP="009D1322">
      <w:pPr>
        <w:pStyle w:val="Loendilik"/>
        <w:numPr>
          <w:ilvl w:val="0"/>
          <w:numId w:val="7"/>
        </w:numPr>
        <w:spacing w:after="0" w:line="240" w:lineRule="auto"/>
        <w:ind w:left="567" w:hanging="567"/>
        <w:contextualSpacing w:val="0"/>
        <w:jc w:val="both"/>
        <w:rPr>
          <w:rFonts w:ascii="Tahoma" w:hAnsi="Tahoma" w:cs="Tahoma"/>
          <w:b/>
          <w:sz w:val="20"/>
          <w:szCs w:val="20"/>
        </w:rPr>
      </w:pPr>
      <w:r w:rsidRPr="007E1D4E">
        <w:rPr>
          <w:rFonts w:ascii="Tahoma" w:hAnsi="Tahoma" w:cs="Tahoma"/>
          <w:b/>
          <w:sz w:val="20"/>
          <w:szCs w:val="20"/>
        </w:rPr>
        <w:t>Kindlustusandja õigused ja kohustused</w:t>
      </w:r>
    </w:p>
    <w:p w14:paraId="21D64FA8" w14:textId="77777777" w:rsidR="007E1D4E" w:rsidRPr="007E1D4E" w:rsidRDefault="001009E6" w:rsidP="009D1322">
      <w:pPr>
        <w:pStyle w:val="Loendilik"/>
        <w:numPr>
          <w:ilvl w:val="1"/>
          <w:numId w:val="7"/>
        </w:numPr>
        <w:spacing w:after="0" w:line="240" w:lineRule="auto"/>
        <w:ind w:left="567" w:hanging="567"/>
        <w:contextualSpacing w:val="0"/>
        <w:jc w:val="both"/>
        <w:rPr>
          <w:rFonts w:ascii="Tahoma" w:hAnsi="Tahoma" w:cs="Tahoma"/>
          <w:bCs/>
          <w:sz w:val="20"/>
          <w:szCs w:val="20"/>
        </w:rPr>
      </w:pPr>
      <w:r w:rsidRPr="007E1D4E">
        <w:rPr>
          <w:rFonts w:ascii="Tahoma" w:hAnsi="Tahoma" w:cs="Tahoma"/>
          <w:bCs/>
          <w:sz w:val="20"/>
          <w:szCs w:val="20"/>
        </w:rPr>
        <w:t>Kindlustusandja kohustub osutama Teenust kvaliteetselt ning vastavalt Lepingus ja Lepingu lisades kokkulepitud tingimustel.</w:t>
      </w:r>
    </w:p>
    <w:p w14:paraId="4D8E7610" w14:textId="77777777" w:rsidR="007E1D4E" w:rsidRPr="007E1D4E" w:rsidRDefault="001009E6" w:rsidP="009D1322">
      <w:pPr>
        <w:pStyle w:val="Loendilik"/>
        <w:numPr>
          <w:ilvl w:val="1"/>
          <w:numId w:val="7"/>
        </w:numPr>
        <w:spacing w:after="0" w:line="240" w:lineRule="auto"/>
        <w:ind w:left="567" w:hanging="567"/>
        <w:contextualSpacing w:val="0"/>
        <w:jc w:val="both"/>
        <w:rPr>
          <w:rFonts w:ascii="Tahoma" w:hAnsi="Tahoma" w:cs="Tahoma"/>
          <w:bCs/>
          <w:sz w:val="20"/>
          <w:szCs w:val="20"/>
        </w:rPr>
      </w:pPr>
      <w:r w:rsidRPr="007E1D4E">
        <w:rPr>
          <w:rFonts w:ascii="Tahoma" w:hAnsi="Tahoma" w:cs="Tahoma"/>
          <w:bCs/>
          <w:sz w:val="20"/>
          <w:szCs w:val="20"/>
        </w:rPr>
        <w:t>Kindlustusandja on kohustatud tagama Teenuse osutamisega seotud isikute professionaalse taseme.</w:t>
      </w:r>
    </w:p>
    <w:p w14:paraId="6CF3EB87" w14:textId="77777777" w:rsidR="007E1D4E" w:rsidRPr="007E1D4E" w:rsidRDefault="001009E6" w:rsidP="009D1322">
      <w:pPr>
        <w:pStyle w:val="Loendilik"/>
        <w:numPr>
          <w:ilvl w:val="1"/>
          <w:numId w:val="7"/>
        </w:numPr>
        <w:spacing w:after="0" w:line="240" w:lineRule="auto"/>
        <w:ind w:left="567" w:hanging="567"/>
        <w:contextualSpacing w:val="0"/>
        <w:jc w:val="both"/>
        <w:rPr>
          <w:rFonts w:ascii="Tahoma" w:hAnsi="Tahoma" w:cs="Tahoma"/>
          <w:bCs/>
          <w:sz w:val="20"/>
          <w:szCs w:val="20"/>
        </w:rPr>
      </w:pPr>
      <w:r w:rsidRPr="007E1D4E">
        <w:rPr>
          <w:rFonts w:ascii="Tahoma" w:hAnsi="Tahoma" w:cs="Tahoma"/>
          <w:bCs/>
          <w:sz w:val="20"/>
          <w:szCs w:val="20"/>
        </w:rPr>
        <w:t>Kindlustusandja on kohustatud objektiivselt hindama Lepingu nõuetekohaseks täitmiseks vajalikke mahte, sealhulgas Teenuse osutamiseks kuluvat aega, raha, ja muude ressursside kulu. Eelnevalt kokkulepitud mahtude ületamisel tekkiv ja Kindlustusvõtjaga kooskõlastamata lisakulu ei kuulu hüvitamisele Kindlustusvõtja poolt.</w:t>
      </w:r>
    </w:p>
    <w:p w14:paraId="109C0F09" w14:textId="77777777" w:rsidR="007E1D4E" w:rsidRPr="007E1D4E" w:rsidRDefault="001009E6" w:rsidP="009D1322">
      <w:pPr>
        <w:pStyle w:val="Loendilik"/>
        <w:numPr>
          <w:ilvl w:val="1"/>
          <w:numId w:val="7"/>
        </w:numPr>
        <w:spacing w:after="0" w:line="240" w:lineRule="auto"/>
        <w:ind w:left="567" w:hanging="567"/>
        <w:contextualSpacing w:val="0"/>
        <w:jc w:val="both"/>
        <w:rPr>
          <w:rFonts w:ascii="Tahoma" w:hAnsi="Tahoma" w:cs="Tahoma"/>
          <w:bCs/>
          <w:sz w:val="20"/>
          <w:szCs w:val="20"/>
        </w:rPr>
      </w:pPr>
      <w:r w:rsidRPr="007E1D4E">
        <w:rPr>
          <w:rFonts w:ascii="Tahoma" w:hAnsi="Tahoma" w:cs="Tahoma"/>
          <w:bCs/>
          <w:sz w:val="20"/>
          <w:szCs w:val="20"/>
        </w:rPr>
        <w:t>Kindlustusandja on kohustatud tagama Lepingu alusel Teenuse osutamisel teatavaks saanud andmete säilimise. Samuti hoidub Kindlustusandja Teenuse osutamise käigus teatavaks saanud andmete kasutamisest ning nimetatud andmete edastamisest kolmandatele isikutele.</w:t>
      </w:r>
    </w:p>
    <w:p w14:paraId="5DA09896" w14:textId="77777777" w:rsidR="007E1D4E" w:rsidRPr="007E1D4E" w:rsidRDefault="001009E6" w:rsidP="009D1322">
      <w:pPr>
        <w:pStyle w:val="Loendilik"/>
        <w:numPr>
          <w:ilvl w:val="1"/>
          <w:numId w:val="7"/>
        </w:numPr>
        <w:spacing w:after="0" w:line="240" w:lineRule="auto"/>
        <w:ind w:left="567" w:hanging="567"/>
        <w:contextualSpacing w:val="0"/>
        <w:jc w:val="both"/>
        <w:rPr>
          <w:rFonts w:ascii="Tahoma" w:hAnsi="Tahoma" w:cs="Tahoma"/>
          <w:bCs/>
          <w:sz w:val="20"/>
          <w:szCs w:val="20"/>
        </w:rPr>
      </w:pPr>
      <w:r w:rsidRPr="007E1D4E">
        <w:rPr>
          <w:rFonts w:ascii="Tahoma" w:hAnsi="Tahoma" w:cs="Tahoma"/>
          <w:bCs/>
          <w:sz w:val="20"/>
          <w:szCs w:val="20"/>
        </w:rPr>
        <w:t>Kindlustusandja on kohustatud kõrvaldama operatiivselt Teenuse osutamisel ilmnenud takistused ja probleemid, mis alluvad Kindlustusandja kontrollile.</w:t>
      </w:r>
    </w:p>
    <w:p w14:paraId="448C00C2" w14:textId="77777777" w:rsidR="007E1D4E" w:rsidRPr="007E1D4E" w:rsidRDefault="001009E6" w:rsidP="009D1322">
      <w:pPr>
        <w:pStyle w:val="Loendilik"/>
        <w:numPr>
          <w:ilvl w:val="1"/>
          <w:numId w:val="7"/>
        </w:numPr>
        <w:spacing w:after="0" w:line="240" w:lineRule="auto"/>
        <w:ind w:left="567" w:hanging="567"/>
        <w:contextualSpacing w:val="0"/>
        <w:jc w:val="both"/>
        <w:rPr>
          <w:rFonts w:ascii="Tahoma" w:hAnsi="Tahoma" w:cs="Tahoma"/>
          <w:bCs/>
          <w:sz w:val="20"/>
          <w:szCs w:val="20"/>
        </w:rPr>
      </w:pPr>
      <w:r w:rsidRPr="007E1D4E">
        <w:rPr>
          <w:rFonts w:ascii="Tahoma" w:hAnsi="Tahoma" w:cs="Tahoma"/>
          <w:bCs/>
          <w:sz w:val="20"/>
          <w:szCs w:val="20"/>
        </w:rPr>
        <w:t>Kindlustusandja on kohustatud teavitama Kindlustusvõtjat koheselt Teenuse osutamisel ilmnenud takistustest ja probleemidest, mis segavad edasist Teenuse osutamist ja mis ei allu Kindlustusandja kontrollile.</w:t>
      </w:r>
    </w:p>
    <w:p w14:paraId="656A5359" w14:textId="77777777" w:rsidR="007E1D4E" w:rsidRPr="007E1D4E" w:rsidRDefault="001009E6" w:rsidP="009D1322">
      <w:pPr>
        <w:pStyle w:val="Loendilik"/>
        <w:numPr>
          <w:ilvl w:val="1"/>
          <w:numId w:val="7"/>
        </w:numPr>
        <w:spacing w:after="0" w:line="240" w:lineRule="auto"/>
        <w:ind w:left="567" w:hanging="567"/>
        <w:contextualSpacing w:val="0"/>
        <w:jc w:val="both"/>
        <w:rPr>
          <w:rFonts w:ascii="Tahoma" w:hAnsi="Tahoma" w:cs="Tahoma"/>
          <w:bCs/>
          <w:sz w:val="20"/>
          <w:szCs w:val="20"/>
        </w:rPr>
      </w:pPr>
      <w:r w:rsidRPr="007E1D4E">
        <w:rPr>
          <w:rFonts w:ascii="Tahoma" w:hAnsi="Tahoma" w:cs="Tahoma"/>
          <w:bCs/>
          <w:sz w:val="20"/>
          <w:szCs w:val="20"/>
        </w:rPr>
        <w:t>Kõik muudatused, mida Kindlustusandja Teenuse osutamise käigus teeb ja mis erinevad Teenuse kirjelduses nõutust, peab Kindlustusvõtja enne heaks kiitma.</w:t>
      </w:r>
    </w:p>
    <w:p w14:paraId="019264FD" w14:textId="77777777" w:rsidR="009C6883" w:rsidRDefault="001009E6" w:rsidP="009D1322">
      <w:pPr>
        <w:pStyle w:val="Loendilik"/>
        <w:numPr>
          <w:ilvl w:val="1"/>
          <w:numId w:val="7"/>
        </w:numPr>
        <w:spacing w:after="0" w:line="240" w:lineRule="auto"/>
        <w:ind w:left="567" w:hanging="567"/>
        <w:contextualSpacing w:val="0"/>
        <w:jc w:val="both"/>
        <w:rPr>
          <w:rFonts w:ascii="Tahoma" w:hAnsi="Tahoma" w:cs="Tahoma"/>
          <w:bCs/>
          <w:sz w:val="20"/>
          <w:szCs w:val="20"/>
        </w:rPr>
      </w:pPr>
      <w:r w:rsidRPr="007E1D4E">
        <w:rPr>
          <w:rFonts w:ascii="Tahoma" w:hAnsi="Tahoma" w:cs="Tahoma"/>
          <w:bCs/>
          <w:sz w:val="20"/>
          <w:szCs w:val="20"/>
        </w:rPr>
        <w:t>Kindlustusandjal on õigus nõuda Lepingu tingimuste kohaselt osutatud Teenuse eest tasu vastavalt Lepingus kokkulepitule.</w:t>
      </w:r>
    </w:p>
    <w:p w14:paraId="6D467F20" w14:textId="77777777" w:rsidR="009C6883" w:rsidRPr="009C6883" w:rsidRDefault="009C6883" w:rsidP="009D1322">
      <w:pPr>
        <w:pStyle w:val="Loendilik"/>
        <w:spacing w:after="0" w:line="240" w:lineRule="auto"/>
        <w:ind w:left="567" w:hanging="567"/>
        <w:contextualSpacing w:val="0"/>
        <w:jc w:val="both"/>
        <w:rPr>
          <w:rFonts w:ascii="Tahoma" w:hAnsi="Tahoma" w:cs="Tahoma"/>
          <w:bCs/>
          <w:sz w:val="20"/>
          <w:szCs w:val="20"/>
        </w:rPr>
      </w:pPr>
    </w:p>
    <w:p w14:paraId="53550669" w14:textId="77777777" w:rsidR="009C6883" w:rsidRPr="009C6883" w:rsidRDefault="009C6883" w:rsidP="009D1322">
      <w:pPr>
        <w:pStyle w:val="Loendilik"/>
        <w:numPr>
          <w:ilvl w:val="0"/>
          <w:numId w:val="7"/>
        </w:numPr>
        <w:spacing w:after="0" w:line="240" w:lineRule="auto"/>
        <w:ind w:left="567" w:hanging="567"/>
        <w:contextualSpacing w:val="0"/>
        <w:jc w:val="both"/>
        <w:rPr>
          <w:rFonts w:ascii="Tahoma" w:hAnsi="Tahoma" w:cs="Tahoma"/>
          <w:b/>
          <w:sz w:val="20"/>
          <w:szCs w:val="20"/>
        </w:rPr>
      </w:pPr>
      <w:r w:rsidRPr="009C6883">
        <w:rPr>
          <w:rFonts w:ascii="Tahoma" w:hAnsi="Tahoma" w:cs="Tahoma"/>
          <w:b/>
          <w:sz w:val="20"/>
          <w:szCs w:val="20"/>
        </w:rPr>
        <w:t>Kindlustusvõtja õigused ja kohustused</w:t>
      </w:r>
    </w:p>
    <w:p w14:paraId="63DF18A9" w14:textId="77777777" w:rsidR="009C6883" w:rsidRPr="009C6883" w:rsidRDefault="009C6883" w:rsidP="009D1322">
      <w:pPr>
        <w:pStyle w:val="Loendilik"/>
        <w:numPr>
          <w:ilvl w:val="1"/>
          <w:numId w:val="7"/>
        </w:numPr>
        <w:spacing w:after="0" w:line="240" w:lineRule="auto"/>
        <w:ind w:left="567" w:hanging="567"/>
        <w:contextualSpacing w:val="0"/>
        <w:jc w:val="both"/>
        <w:rPr>
          <w:rFonts w:ascii="Tahoma" w:hAnsi="Tahoma" w:cs="Tahoma"/>
          <w:bCs/>
          <w:sz w:val="20"/>
          <w:szCs w:val="20"/>
        </w:rPr>
      </w:pPr>
      <w:r w:rsidRPr="009C6883">
        <w:rPr>
          <w:rFonts w:ascii="Tahoma" w:hAnsi="Tahoma" w:cs="Tahoma"/>
          <w:bCs/>
          <w:sz w:val="20"/>
          <w:szCs w:val="20"/>
        </w:rPr>
        <w:t xml:space="preserve">Kindlustusvõtja kohustub kõrvaldama operatiivselt Teenuse osutamisel ilmnenud takistused ja probleemid, mis alluvad Kindlustusvõtja kontrollile, sh tagama Kindlustusandjale Teenuse </w:t>
      </w:r>
      <w:r w:rsidRPr="009C6883">
        <w:rPr>
          <w:rFonts w:ascii="Tahoma" w:hAnsi="Tahoma" w:cs="Tahoma"/>
          <w:bCs/>
          <w:sz w:val="20"/>
          <w:szCs w:val="20"/>
        </w:rPr>
        <w:lastRenderedPageBreak/>
        <w:t>osutamiseks vajaliku informatsiooni kättesaadavuse, samuti ligipääsu Teenuse osutamiseks vajalikule informatsioonile.</w:t>
      </w:r>
    </w:p>
    <w:p w14:paraId="0F398F07" w14:textId="77777777" w:rsidR="009C6883" w:rsidRPr="009C6883" w:rsidRDefault="009C6883" w:rsidP="009D1322">
      <w:pPr>
        <w:pStyle w:val="Loendilik"/>
        <w:numPr>
          <w:ilvl w:val="1"/>
          <w:numId w:val="7"/>
        </w:numPr>
        <w:spacing w:after="0" w:line="240" w:lineRule="auto"/>
        <w:ind w:left="567" w:hanging="567"/>
        <w:contextualSpacing w:val="0"/>
        <w:jc w:val="both"/>
        <w:rPr>
          <w:rFonts w:ascii="Tahoma" w:hAnsi="Tahoma" w:cs="Tahoma"/>
          <w:bCs/>
          <w:sz w:val="20"/>
          <w:szCs w:val="20"/>
        </w:rPr>
      </w:pPr>
      <w:r w:rsidRPr="009C6883">
        <w:rPr>
          <w:rFonts w:ascii="Tahoma" w:hAnsi="Tahoma" w:cs="Tahoma"/>
          <w:bCs/>
          <w:sz w:val="20"/>
          <w:szCs w:val="20"/>
        </w:rPr>
        <w:t>Kindlustusvõtja on kohustatud teavitama Kindlustusandjat kõigist planeeritavatest ja/või teadaolevatest muudatustest, mis võivad oluliselt mõjutada Teenuse osutamist.</w:t>
      </w:r>
    </w:p>
    <w:p w14:paraId="619C59B8" w14:textId="77777777" w:rsidR="009C6883" w:rsidRPr="009C6883" w:rsidRDefault="009C6883" w:rsidP="009D1322">
      <w:pPr>
        <w:pStyle w:val="Loendilik"/>
        <w:numPr>
          <w:ilvl w:val="1"/>
          <w:numId w:val="7"/>
        </w:numPr>
        <w:spacing w:after="0" w:line="240" w:lineRule="auto"/>
        <w:ind w:left="567" w:hanging="567"/>
        <w:contextualSpacing w:val="0"/>
        <w:jc w:val="both"/>
        <w:rPr>
          <w:rFonts w:ascii="Tahoma" w:hAnsi="Tahoma" w:cs="Tahoma"/>
          <w:bCs/>
          <w:sz w:val="20"/>
          <w:szCs w:val="20"/>
        </w:rPr>
      </w:pPr>
      <w:r w:rsidRPr="009C6883">
        <w:rPr>
          <w:rFonts w:ascii="Tahoma" w:hAnsi="Tahoma" w:cs="Tahoma"/>
          <w:bCs/>
          <w:sz w:val="20"/>
          <w:szCs w:val="20"/>
        </w:rPr>
        <w:t>Kindlustusvõtja kohustub tasuma Lepingu tingimuste kohaselt osutatud Teenuse eest vastavalt Lepingus kokkulepitule.</w:t>
      </w:r>
    </w:p>
    <w:p w14:paraId="4F507FDE" w14:textId="77777777" w:rsidR="009C6883" w:rsidRPr="009C6883" w:rsidRDefault="009C6883" w:rsidP="009D1322">
      <w:pPr>
        <w:pStyle w:val="Loendilik"/>
        <w:numPr>
          <w:ilvl w:val="1"/>
          <w:numId w:val="7"/>
        </w:numPr>
        <w:spacing w:after="0" w:line="240" w:lineRule="auto"/>
        <w:ind w:left="567" w:hanging="567"/>
        <w:contextualSpacing w:val="0"/>
        <w:jc w:val="both"/>
        <w:rPr>
          <w:rFonts w:ascii="Tahoma" w:hAnsi="Tahoma" w:cs="Tahoma"/>
          <w:bCs/>
          <w:sz w:val="20"/>
          <w:szCs w:val="20"/>
        </w:rPr>
      </w:pPr>
      <w:r w:rsidRPr="009C6883">
        <w:rPr>
          <w:rFonts w:ascii="Tahoma" w:hAnsi="Tahoma" w:cs="Tahoma"/>
          <w:bCs/>
          <w:sz w:val="20"/>
          <w:szCs w:val="20"/>
        </w:rPr>
        <w:t>Kindlustusvõtjal on õigus nõuda Lepingu nõuetekohast täitmist.</w:t>
      </w:r>
    </w:p>
    <w:p w14:paraId="3C975F50" w14:textId="77777777" w:rsidR="00BE2412" w:rsidRDefault="009C6883" w:rsidP="009D1322">
      <w:pPr>
        <w:pStyle w:val="Loendilik"/>
        <w:numPr>
          <w:ilvl w:val="1"/>
          <w:numId w:val="7"/>
        </w:numPr>
        <w:spacing w:after="0" w:line="240" w:lineRule="auto"/>
        <w:ind w:left="567" w:hanging="567"/>
        <w:contextualSpacing w:val="0"/>
        <w:jc w:val="both"/>
        <w:rPr>
          <w:rFonts w:ascii="Tahoma" w:hAnsi="Tahoma" w:cs="Tahoma"/>
          <w:bCs/>
          <w:sz w:val="20"/>
          <w:szCs w:val="20"/>
        </w:rPr>
      </w:pPr>
      <w:r w:rsidRPr="009C6883">
        <w:rPr>
          <w:rFonts w:ascii="Tahoma" w:hAnsi="Tahoma" w:cs="Tahoma"/>
          <w:bCs/>
          <w:sz w:val="20"/>
          <w:szCs w:val="20"/>
        </w:rPr>
        <w:t>Kindlustusvõtjal on õigus omal vabal valikul kohaldada Lepingus ja seaduses sätestatud õiguskaitsevahendeid samaaegselt ja eraldi, arvestades seejuures õigusaktides sätestatud piiranguid.</w:t>
      </w:r>
    </w:p>
    <w:p w14:paraId="116EFE3D" w14:textId="77777777" w:rsidR="00BE2412" w:rsidRDefault="00BE2412" w:rsidP="009D1322">
      <w:pPr>
        <w:pStyle w:val="Loendilik"/>
        <w:spacing w:after="0" w:line="240" w:lineRule="auto"/>
        <w:ind w:left="567"/>
        <w:contextualSpacing w:val="0"/>
        <w:jc w:val="both"/>
        <w:rPr>
          <w:rFonts w:ascii="Tahoma" w:hAnsi="Tahoma" w:cs="Tahoma"/>
          <w:bCs/>
          <w:sz w:val="20"/>
          <w:szCs w:val="20"/>
        </w:rPr>
      </w:pPr>
    </w:p>
    <w:p w14:paraId="04DF1135" w14:textId="77777777" w:rsidR="00BE2412" w:rsidRPr="00BE2412" w:rsidRDefault="00BE2412" w:rsidP="009D1322">
      <w:pPr>
        <w:pStyle w:val="Loendilik"/>
        <w:numPr>
          <w:ilvl w:val="0"/>
          <w:numId w:val="7"/>
        </w:numPr>
        <w:spacing w:after="0" w:line="240" w:lineRule="auto"/>
        <w:ind w:left="567" w:hanging="567"/>
        <w:contextualSpacing w:val="0"/>
        <w:jc w:val="both"/>
        <w:rPr>
          <w:rFonts w:ascii="Tahoma" w:hAnsi="Tahoma" w:cs="Tahoma"/>
          <w:b/>
          <w:sz w:val="20"/>
          <w:szCs w:val="20"/>
        </w:rPr>
      </w:pPr>
      <w:r w:rsidRPr="00BE2412">
        <w:rPr>
          <w:rFonts w:ascii="Tahoma" w:hAnsi="Tahoma" w:cs="Tahoma"/>
          <w:b/>
          <w:sz w:val="20"/>
          <w:szCs w:val="20"/>
        </w:rPr>
        <w:t>Teenuse osutamine ja pretensioonid</w:t>
      </w:r>
    </w:p>
    <w:p w14:paraId="1265A05D" w14:textId="77777777" w:rsidR="00BE2412" w:rsidRPr="00BE2412" w:rsidRDefault="00BE2412" w:rsidP="009D1322">
      <w:pPr>
        <w:pStyle w:val="Loendilik"/>
        <w:numPr>
          <w:ilvl w:val="1"/>
          <w:numId w:val="7"/>
        </w:numPr>
        <w:spacing w:after="0" w:line="240" w:lineRule="auto"/>
        <w:ind w:left="567" w:hanging="567"/>
        <w:contextualSpacing w:val="0"/>
        <w:jc w:val="both"/>
        <w:rPr>
          <w:rFonts w:ascii="Tahoma" w:hAnsi="Tahoma" w:cs="Tahoma"/>
          <w:bCs/>
          <w:sz w:val="20"/>
          <w:szCs w:val="20"/>
        </w:rPr>
      </w:pPr>
      <w:r w:rsidRPr="00BE2412">
        <w:rPr>
          <w:rFonts w:ascii="Tahoma" w:hAnsi="Tahoma" w:cs="Tahoma"/>
          <w:bCs/>
          <w:sz w:val="20"/>
          <w:szCs w:val="20"/>
        </w:rPr>
        <w:t>Osapooled lähtuvad Teenuse osutamisega seotud küsimustes Lepingus ja selle lisades sätestatud tingimustest ning Teenuse osutamist reguleerivatest õigusaktidest.</w:t>
      </w:r>
    </w:p>
    <w:p w14:paraId="583AF41D" w14:textId="77777777" w:rsidR="00BE2412" w:rsidRPr="00BE2412" w:rsidRDefault="00BE2412" w:rsidP="009D1322">
      <w:pPr>
        <w:pStyle w:val="Loendilik"/>
        <w:numPr>
          <w:ilvl w:val="1"/>
          <w:numId w:val="7"/>
        </w:numPr>
        <w:spacing w:after="0" w:line="240" w:lineRule="auto"/>
        <w:ind w:left="567" w:hanging="567"/>
        <w:contextualSpacing w:val="0"/>
        <w:jc w:val="both"/>
        <w:rPr>
          <w:rFonts w:ascii="Tahoma" w:hAnsi="Tahoma" w:cs="Tahoma"/>
          <w:bCs/>
          <w:sz w:val="20"/>
          <w:szCs w:val="20"/>
        </w:rPr>
      </w:pPr>
      <w:r w:rsidRPr="00BE2412">
        <w:rPr>
          <w:rFonts w:ascii="Tahoma" w:hAnsi="Tahoma" w:cs="Tahoma"/>
          <w:bCs/>
          <w:sz w:val="20"/>
          <w:szCs w:val="20"/>
        </w:rPr>
        <w:t>Osapooled lepivad kokku, et Kindlustusvõtjal on õigus esitada Kindlustusandjale kirjalikku taasesitamist võimaldavas vormis pretensioone seoses osutatud Teenuse mittevastavusega Lepingule kümne (10) tööpäeva jooksul alates pretensiooni esitamise aluseks olevast asjaolust teadasaamisest. Kindlustusvõtjal on õigus nõuda kirjalikku taasesitamist võimaldavas vormis edastatud pretensiooni kättesaamise kinnitamist Kindlustusandja poolt.</w:t>
      </w:r>
    </w:p>
    <w:p w14:paraId="04C37B20" w14:textId="77777777" w:rsidR="00BE2412" w:rsidRPr="00BE2412" w:rsidRDefault="00BE2412" w:rsidP="009D1322">
      <w:pPr>
        <w:pStyle w:val="Loendilik"/>
        <w:numPr>
          <w:ilvl w:val="1"/>
          <w:numId w:val="7"/>
        </w:numPr>
        <w:spacing w:after="0" w:line="240" w:lineRule="auto"/>
        <w:ind w:left="567" w:hanging="567"/>
        <w:contextualSpacing w:val="0"/>
        <w:jc w:val="both"/>
        <w:rPr>
          <w:rFonts w:ascii="Tahoma" w:hAnsi="Tahoma" w:cs="Tahoma"/>
          <w:bCs/>
          <w:sz w:val="20"/>
          <w:szCs w:val="20"/>
        </w:rPr>
      </w:pPr>
      <w:r w:rsidRPr="00BE2412">
        <w:rPr>
          <w:rFonts w:ascii="Tahoma" w:hAnsi="Tahoma" w:cs="Tahoma"/>
          <w:bCs/>
          <w:sz w:val="20"/>
          <w:szCs w:val="20"/>
        </w:rPr>
        <w:t>Kindlustusandja on kohustatud pretensioonile vastama kirjalikku taasesitamist võimaldavas vormis 5 (viie) tööpäeva jooksul alates pretensiooni kättesaamisest.</w:t>
      </w:r>
    </w:p>
    <w:p w14:paraId="7933681D" w14:textId="77777777" w:rsidR="00BE2412" w:rsidRPr="00BE2412" w:rsidRDefault="00BE2412" w:rsidP="009D1322">
      <w:pPr>
        <w:pStyle w:val="Loendilik"/>
        <w:numPr>
          <w:ilvl w:val="1"/>
          <w:numId w:val="7"/>
        </w:numPr>
        <w:spacing w:after="0" w:line="240" w:lineRule="auto"/>
        <w:ind w:left="567" w:hanging="567"/>
        <w:contextualSpacing w:val="0"/>
        <w:jc w:val="both"/>
        <w:rPr>
          <w:rFonts w:ascii="Tahoma" w:hAnsi="Tahoma" w:cs="Tahoma"/>
          <w:bCs/>
          <w:sz w:val="20"/>
          <w:szCs w:val="20"/>
        </w:rPr>
      </w:pPr>
      <w:r w:rsidRPr="00BE2412">
        <w:rPr>
          <w:rFonts w:ascii="Tahoma" w:hAnsi="Tahoma" w:cs="Tahoma"/>
          <w:bCs/>
          <w:sz w:val="20"/>
          <w:szCs w:val="20"/>
        </w:rPr>
        <w:t>Kui Kindlustusvõtja pretensioon on põhjendatud, määrab Kindlustusvõtja Kindlustusandjale mõistliku tähtaja Teenuse osutamisel esinenud võimalike puuduste kõrvaldamiseks. Puuduste kõrvaldamine toimub Kindlustusandja kulul, kui puuduse tekkis Täita Lepingust tulenevate kohustuste mittetäitmise või mittenõuetekohase täitmise tagajärjel. Kui pretensioon ei ole põhjendatud või puuduse tekkimises olid süüdi mõlemad Osapooled, lepivad Osapooled kirjalikult või kirjalikku taasesitamist võimaldavas vormis kokku olukorra edasises lahendamises.</w:t>
      </w:r>
    </w:p>
    <w:p w14:paraId="505E1B39" w14:textId="77777777" w:rsidR="00BE2412" w:rsidRPr="00BE2412" w:rsidRDefault="00BE2412" w:rsidP="009D1322">
      <w:pPr>
        <w:pStyle w:val="Loendilik"/>
        <w:numPr>
          <w:ilvl w:val="1"/>
          <w:numId w:val="7"/>
        </w:numPr>
        <w:spacing w:after="0" w:line="240" w:lineRule="auto"/>
        <w:ind w:left="567" w:hanging="567"/>
        <w:contextualSpacing w:val="0"/>
        <w:jc w:val="both"/>
        <w:rPr>
          <w:rFonts w:ascii="Tahoma" w:hAnsi="Tahoma" w:cs="Tahoma"/>
          <w:bCs/>
          <w:sz w:val="20"/>
          <w:szCs w:val="20"/>
        </w:rPr>
      </w:pPr>
      <w:r w:rsidRPr="00BE2412">
        <w:rPr>
          <w:rFonts w:ascii="Tahoma" w:hAnsi="Tahoma" w:cs="Tahoma"/>
          <w:bCs/>
          <w:sz w:val="20"/>
          <w:szCs w:val="20"/>
        </w:rPr>
        <w:t>Kui Kindlustusandja ei paranda Teenuse osutamisel esinevaid pretensioonis kirjeldatud põhjendatud puudusi Kindlustusvõtja poolt määratud või Osapoolte kokkulepitud tähtajaks, võib Kindlustusvõtja ise Teenuse osutamisel esinevad vastavad puudused parandada või tellida Teenuse osutamise kolmandalt isikult ja nõuda Kindlustusandjalt selleks tehtud mõistlike ja põhjendatud kulutuste hüvitamist, samuti vähendada Kindlustusandjale maksmisele kuuluvat tasu.</w:t>
      </w:r>
    </w:p>
    <w:p w14:paraId="475B22D0" w14:textId="77777777" w:rsidR="00BE2412" w:rsidRPr="00BE2412" w:rsidRDefault="00BE2412" w:rsidP="009D1322">
      <w:pPr>
        <w:pStyle w:val="Loendilik"/>
        <w:numPr>
          <w:ilvl w:val="1"/>
          <w:numId w:val="7"/>
        </w:numPr>
        <w:spacing w:after="0" w:line="240" w:lineRule="auto"/>
        <w:ind w:left="567" w:hanging="567"/>
        <w:contextualSpacing w:val="0"/>
        <w:jc w:val="both"/>
        <w:rPr>
          <w:rFonts w:ascii="Tahoma" w:hAnsi="Tahoma" w:cs="Tahoma"/>
          <w:bCs/>
          <w:sz w:val="20"/>
          <w:szCs w:val="20"/>
        </w:rPr>
      </w:pPr>
      <w:r w:rsidRPr="00BE2412">
        <w:rPr>
          <w:rFonts w:ascii="Tahoma" w:hAnsi="Tahoma" w:cs="Tahoma"/>
          <w:bCs/>
          <w:sz w:val="20"/>
          <w:szCs w:val="20"/>
        </w:rPr>
        <w:t xml:space="preserve">Kindlustusvõtja ei ole kohustatud olenemata sellest, kas puuduste kõrvaldamiseks anti või ei antud täiendavat tähtaega, tasuma Kindlustusandjale tasu aja eest, mil Kindlustusvõtjast mittesõltuvatel asjaoludel ei olnud võimalik Teenust täies ulatuses kasutada. </w:t>
      </w:r>
    </w:p>
    <w:p w14:paraId="7FC4558A" w14:textId="77777777" w:rsidR="0080746E" w:rsidRDefault="00BE2412" w:rsidP="009D1322">
      <w:pPr>
        <w:pStyle w:val="Loendilik"/>
        <w:numPr>
          <w:ilvl w:val="1"/>
          <w:numId w:val="7"/>
        </w:numPr>
        <w:spacing w:after="0" w:line="240" w:lineRule="auto"/>
        <w:ind w:left="567" w:hanging="567"/>
        <w:contextualSpacing w:val="0"/>
        <w:jc w:val="both"/>
        <w:rPr>
          <w:rFonts w:ascii="Tahoma" w:hAnsi="Tahoma" w:cs="Tahoma"/>
          <w:bCs/>
          <w:sz w:val="20"/>
          <w:szCs w:val="20"/>
        </w:rPr>
      </w:pPr>
      <w:r w:rsidRPr="00BE2412">
        <w:rPr>
          <w:rFonts w:ascii="Tahoma" w:hAnsi="Tahoma" w:cs="Tahoma"/>
          <w:bCs/>
          <w:sz w:val="20"/>
          <w:szCs w:val="20"/>
        </w:rPr>
        <w:t>Käesolevas punktis sätestatu ei piira Kindlustusvõtja õigust nõuda Kindlustusandjalt Lepingu rikkumise korral kahju hüvitamist ja leppetrahvi või kasutada muid seaduses või Lepingus ette nähtud õiguskaitsevahendeid.</w:t>
      </w:r>
    </w:p>
    <w:p w14:paraId="5D2361E8" w14:textId="77777777" w:rsidR="0080746E" w:rsidRDefault="0080746E" w:rsidP="009D1322">
      <w:pPr>
        <w:pStyle w:val="Loendilik"/>
        <w:spacing w:after="0" w:line="240" w:lineRule="auto"/>
        <w:ind w:left="567"/>
        <w:contextualSpacing w:val="0"/>
        <w:jc w:val="both"/>
        <w:rPr>
          <w:rFonts w:ascii="Tahoma" w:hAnsi="Tahoma" w:cs="Tahoma"/>
          <w:bCs/>
          <w:sz w:val="20"/>
          <w:szCs w:val="20"/>
        </w:rPr>
      </w:pPr>
    </w:p>
    <w:p w14:paraId="5D3A37D8" w14:textId="77777777" w:rsidR="0080746E" w:rsidRPr="0080746E" w:rsidRDefault="0080746E" w:rsidP="009D1322">
      <w:pPr>
        <w:pStyle w:val="Loendilik"/>
        <w:numPr>
          <w:ilvl w:val="0"/>
          <w:numId w:val="7"/>
        </w:numPr>
        <w:spacing w:after="0" w:line="240" w:lineRule="auto"/>
        <w:ind w:left="567" w:hanging="567"/>
        <w:contextualSpacing w:val="0"/>
        <w:jc w:val="both"/>
        <w:rPr>
          <w:rFonts w:ascii="Tahoma" w:hAnsi="Tahoma" w:cs="Tahoma"/>
          <w:b/>
          <w:sz w:val="20"/>
          <w:szCs w:val="20"/>
        </w:rPr>
      </w:pPr>
      <w:r w:rsidRPr="0080746E">
        <w:rPr>
          <w:rFonts w:ascii="Tahoma" w:hAnsi="Tahoma" w:cs="Tahoma"/>
          <w:b/>
          <w:sz w:val="20"/>
          <w:szCs w:val="20"/>
        </w:rPr>
        <w:t>Konfidentsiaalsus ja isikuandmed</w:t>
      </w:r>
    </w:p>
    <w:p w14:paraId="55938147" w14:textId="77777777" w:rsidR="0080746E" w:rsidRPr="0080746E" w:rsidRDefault="0080746E" w:rsidP="009D1322">
      <w:pPr>
        <w:pStyle w:val="Loendilik"/>
        <w:numPr>
          <w:ilvl w:val="1"/>
          <w:numId w:val="7"/>
        </w:numPr>
        <w:spacing w:after="0" w:line="240" w:lineRule="auto"/>
        <w:ind w:left="567" w:hanging="567"/>
        <w:contextualSpacing w:val="0"/>
        <w:jc w:val="both"/>
        <w:rPr>
          <w:rFonts w:ascii="Tahoma" w:hAnsi="Tahoma" w:cs="Tahoma"/>
          <w:bCs/>
          <w:sz w:val="20"/>
          <w:szCs w:val="20"/>
        </w:rPr>
      </w:pPr>
      <w:r w:rsidRPr="0080746E">
        <w:rPr>
          <w:rFonts w:ascii="Tahoma" w:hAnsi="Tahoma" w:cs="Tahoma"/>
          <w:bCs/>
          <w:sz w:val="20"/>
          <w:szCs w:val="20"/>
        </w:rPr>
        <w:t>Osapooled kohustuvad Lepingu täitmisel teatavaks saadud infosse suhtuma eeldusega, et see on konfidentsiaalne ega kuulu kolmandatele isikutele avaldamiseks ega töötlemiseks Lepinguga kokku lepitud viisist erinevalt.</w:t>
      </w:r>
    </w:p>
    <w:p w14:paraId="19F57E34" w14:textId="77777777" w:rsidR="0080746E" w:rsidRPr="0080746E" w:rsidRDefault="0080746E" w:rsidP="009D1322">
      <w:pPr>
        <w:pStyle w:val="Loendilik"/>
        <w:numPr>
          <w:ilvl w:val="1"/>
          <w:numId w:val="7"/>
        </w:numPr>
        <w:spacing w:after="0" w:line="240" w:lineRule="auto"/>
        <w:ind w:left="567" w:hanging="567"/>
        <w:contextualSpacing w:val="0"/>
        <w:jc w:val="both"/>
        <w:rPr>
          <w:rFonts w:ascii="Tahoma" w:hAnsi="Tahoma" w:cs="Tahoma"/>
          <w:bCs/>
          <w:sz w:val="20"/>
          <w:szCs w:val="20"/>
        </w:rPr>
      </w:pPr>
      <w:r w:rsidRPr="0080746E">
        <w:rPr>
          <w:rFonts w:ascii="Tahoma" w:hAnsi="Tahoma" w:cs="Tahoma"/>
          <w:bCs/>
          <w:sz w:val="20"/>
          <w:szCs w:val="20"/>
        </w:rPr>
        <w:t>Konfidentsiaalsuskohustuse rikkumise all mõistavad Osapooled konfidentsiaalse informatsiooni, sh Lepingu sisu, Osapoole ameti- ja ärisaladuse, isikuandmete või muu informatsiooni avaldamist kolmandatele isikutele, sh mistahes informatsioon Osapoole töökorralduse, tööplaani jms, mis on seotud Lepingust tulenevate kohustuste täitmisega. Samuti mõistavad Osapooled konfidentsiaalsuskohustuse rikkumise all konfidentsiaalse info kasutamist mistahes muuks otstarbeks kui lepinguliste kohustuste täitmiseks.</w:t>
      </w:r>
    </w:p>
    <w:p w14:paraId="0CCF2645" w14:textId="77777777" w:rsidR="0080746E" w:rsidRPr="0080746E" w:rsidRDefault="0080746E" w:rsidP="009D1322">
      <w:pPr>
        <w:pStyle w:val="Loendilik"/>
        <w:numPr>
          <w:ilvl w:val="1"/>
          <w:numId w:val="7"/>
        </w:numPr>
        <w:spacing w:after="0" w:line="240" w:lineRule="auto"/>
        <w:ind w:left="567" w:hanging="567"/>
        <w:contextualSpacing w:val="0"/>
        <w:jc w:val="both"/>
        <w:rPr>
          <w:rFonts w:ascii="Tahoma" w:hAnsi="Tahoma" w:cs="Tahoma"/>
          <w:bCs/>
          <w:sz w:val="20"/>
          <w:szCs w:val="20"/>
        </w:rPr>
      </w:pPr>
      <w:r w:rsidRPr="0080746E">
        <w:rPr>
          <w:rFonts w:ascii="Tahoma" w:hAnsi="Tahoma" w:cs="Tahoma"/>
          <w:bCs/>
          <w:sz w:val="20"/>
          <w:szCs w:val="20"/>
        </w:rPr>
        <w:t>Konfidentsiaalse informatsiooni alla kuuluvad ka muuhulgas kõik füüsilised ja intellektuaalsed andmekandjad (dokumendid, oskusteave, tehnoloogiad, informatsioon jms.), lepingud, oskusteave, personaliandmed, hinnakirjad, ettevõtte äritegevust puudutavad finantsandmed, arvutiinformatsioon, programmid ja igasugune muu informatsioon, mis on Osapoolele teatavaks saanud seoses Lepingu täitmisega Lepingu kehtivuse ajal ning mis pole avalikult kättesaadavad, sh isikuandmed.</w:t>
      </w:r>
    </w:p>
    <w:p w14:paraId="62F26D83" w14:textId="77777777" w:rsidR="0080746E" w:rsidRPr="0080746E" w:rsidRDefault="0080746E" w:rsidP="009D1322">
      <w:pPr>
        <w:pStyle w:val="Loendilik"/>
        <w:numPr>
          <w:ilvl w:val="1"/>
          <w:numId w:val="7"/>
        </w:numPr>
        <w:spacing w:after="0" w:line="240" w:lineRule="auto"/>
        <w:ind w:left="567" w:hanging="567"/>
        <w:contextualSpacing w:val="0"/>
        <w:jc w:val="both"/>
        <w:rPr>
          <w:rFonts w:ascii="Tahoma" w:hAnsi="Tahoma" w:cs="Tahoma"/>
          <w:bCs/>
          <w:sz w:val="20"/>
          <w:szCs w:val="20"/>
        </w:rPr>
      </w:pPr>
      <w:r w:rsidRPr="0080746E">
        <w:rPr>
          <w:rFonts w:ascii="Tahoma" w:hAnsi="Tahoma" w:cs="Tahoma"/>
          <w:bCs/>
          <w:sz w:val="20"/>
          <w:szCs w:val="20"/>
        </w:rPr>
        <w:t xml:space="preserve">Lepingu täitmise käigus puutub Kindlustusandja kokku ja töötleb Kindlustusvõtja valduses olevaid isikuandmeid. Kindlustusvõtja volitab Kindlustusandjat töötlema Lepingu täitmise käigus </w:t>
      </w:r>
      <w:r w:rsidRPr="0080746E">
        <w:rPr>
          <w:rFonts w:ascii="Tahoma" w:hAnsi="Tahoma" w:cs="Tahoma"/>
          <w:bCs/>
          <w:sz w:val="20"/>
          <w:szCs w:val="20"/>
        </w:rPr>
        <w:lastRenderedPageBreak/>
        <w:t>teatavaks saanud isikuandmeid üksnes Lepingu täitmise eesmärgil ja selleks vajalikus ulatuses. Kindlustusvõtja on kohustatud hoidma töödeldavad isikuandmed konfidentsiaalselt ning tagama isikuandmete kaitse üldmäärusest (Euroopa Parlamendi ja Nõukogu Määrus (EL) 2016/679) ja isikuandmete kaitse seadusest tulenevate volitatud töötlejale laienevate kohustuste täitmise, isikuandmete kaitse ja andmesubjektide õiguste kaitse, vastutades kohustuste rikkumise eest täies ulatuses. Lepingu lõppemisel või olukorras, kus isikuandmete töötlemine ei ole enam vajalik, tuleb Kindlustusvõtjal kustutada või tagastada Kindlustusvõtjale viimase otsusel, kõik isikuandmed, mida Kindlustusvõtja on Lepingu alusel töödelnud, välja arvatud kui kohalduvad õigusaktid nõuavad teisiti.</w:t>
      </w:r>
    </w:p>
    <w:p w14:paraId="18C3B9A2" w14:textId="77777777" w:rsidR="0080746E" w:rsidRPr="0080746E" w:rsidRDefault="0080746E" w:rsidP="009D1322">
      <w:pPr>
        <w:pStyle w:val="Loendilik"/>
        <w:numPr>
          <w:ilvl w:val="1"/>
          <w:numId w:val="7"/>
        </w:numPr>
        <w:spacing w:after="0" w:line="240" w:lineRule="auto"/>
        <w:ind w:left="567" w:hanging="567"/>
        <w:contextualSpacing w:val="0"/>
        <w:jc w:val="both"/>
        <w:rPr>
          <w:rFonts w:ascii="Tahoma" w:hAnsi="Tahoma" w:cs="Tahoma"/>
          <w:bCs/>
          <w:sz w:val="20"/>
          <w:szCs w:val="20"/>
        </w:rPr>
      </w:pPr>
      <w:r w:rsidRPr="0080746E">
        <w:rPr>
          <w:rFonts w:ascii="Tahoma" w:hAnsi="Tahoma" w:cs="Tahoma"/>
          <w:bCs/>
          <w:sz w:val="20"/>
          <w:szCs w:val="20"/>
        </w:rPr>
        <w:t>Konfidentsiaalsuskohustus jääb püsima ka pärast Lepingu lõppemist, lõpetamist või ülesütlemist.</w:t>
      </w:r>
    </w:p>
    <w:p w14:paraId="022A7E88" w14:textId="77777777" w:rsidR="0080746E" w:rsidRPr="0080746E" w:rsidRDefault="0080746E" w:rsidP="009D1322">
      <w:pPr>
        <w:pStyle w:val="Loendilik"/>
        <w:numPr>
          <w:ilvl w:val="1"/>
          <w:numId w:val="7"/>
        </w:numPr>
        <w:spacing w:after="0" w:line="240" w:lineRule="auto"/>
        <w:ind w:left="567" w:hanging="567"/>
        <w:contextualSpacing w:val="0"/>
        <w:jc w:val="both"/>
        <w:rPr>
          <w:rFonts w:ascii="Tahoma" w:hAnsi="Tahoma" w:cs="Tahoma"/>
          <w:bCs/>
          <w:sz w:val="20"/>
          <w:szCs w:val="20"/>
        </w:rPr>
      </w:pPr>
      <w:r w:rsidRPr="0080746E">
        <w:rPr>
          <w:rFonts w:ascii="Tahoma" w:hAnsi="Tahoma" w:cs="Tahoma"/>
          <w:bCs/>
          <w:sz w:val="20"/>
          <w:szCs w:val="20"/>
        </w:rPr>
        <w:t>Käesolevas punktis sisalduv kokkulepe ei laiene juhtudele, kus sellise informatsiooni esitamine kolmandatele isikutele on ette nähtud seadusega.</w:t>
      </w:r>
    </w:p>
    <w:p w14:paraId="240CC3C4" w14:textId="77777777" w:rsidR="00037E79" w:rsidRDefault="0080746E" w:rsidP="009D1322">
      <w:pPr>
        <w:pStyle w:val="Loendilik"/>
        <w:numPr>
          <w:ilvl w:val="1"/>
          <w:numId w:val="7"/>
        </w:numPr>
        <w:spacing w:after="0" w:line="240" w:lineRule="auto"/>
        <w:ind w:left="567" w:hanging="567"/>
        <w:contextualSpacing w:val="0"/>
        <w:jc w:val="both"/>
        <w:rPr>
          <w:rFonts w:ascii="Tahoma" w:hAnsi="Tahoma" w:cs="Tahoma"/>
          <w:bCs/>
          <w:sz w:val="20"/>
          <w:szCs w:val="20"/>
        </w:rPr>
      </w:pPr>
      <w:r w:rsidRPr="0080746E">
        <w:rPr>
          <w:rFonts w:ascii="Tahoma" w:hAnsi="Tahoma" w:cs="Tahoma"/>
          <w:bCs/>
          <w:sz w:val="20"/>
          <w:szCs w:val="20"/>
        </w:rPr>
        <w:t>Osapoolelt, kes rikkus konfidentsiaalsuskohustust, on teisel Osapoolel õigus nõuda leppetrahvi tasumist summas 16 000 (kuusteist tuhat) € ning seda ületava otsese varalise kahju hüvitamist, samuti õigus Leping üles öelda.</w:t>
      </w:r>
    </w:p>
    <w:p w14:paraId="61187B94" w14:textId="77777777" w:rsidR="00037E79" w:rsidRDefault="00037E79" w:rsidP="009D1322">
      <w:pPr>
        <w:pStyle w:val="Loendilik"/>
        <w:spacing w:after="0" w:line="240" w:lineRule="auto"/>
        <w:ind w:left="567"/>
        <w:contextualSpacing w:val="0"/>
        <w:jc w:val="both"/>
        <w:rPr>
          <w:rFonts w:ascii="Tahoma" w:hAnsi="Tahoma" w:cs="Tahoma"/>
          <w:bCs/>
          <w:sz w:val="20"/>
          <w:szCs w:val="20"/>
        </w:rPr>
      </w:pPr>
    </w:p>
    <w:p w14:paraId="5C2A964A" w14:textId="77777777" w:rsidR="00037E79" w:rsidRPr="00C30856" w:rsidRDefault="00037E79" w:rsidP="009D1322">
      <w:pPr>
        <w:pStyle w:val="Loendilik"/>
        <w:numPr>
          <w:ilvl w:val="0"/>
          <w:numId w:val="7"/>
        </w:numPr>
        <w:spacing w:after="0" w:line="240" w:lineRule="auto"/>
        <w:ind w:left="567" w:hanging="567"/>
        <w:contextualSpacing w:val="0"/>
        <w:jc w:val="both"/>
        <w:rPr>
          <w:rFonts w:ascii="Tahoma" w:hAnsi="Tahoma" w:cs="Tahoma"/>
          <w:b/>
          <w:sz w:val="20"/>
          <w:szCs w:val="20"/>
        </w:rPr>
      </w:pPr>
      <w:r w:rsidRPr="00C30856">
        <w:rPr>
          <w:rFonts w:ascii="Tahoma" w:hAnsi="Tahoma" w:cs="Tahoma"/>
          <w:b/>
          <w:sz w:val="20"/>
          <w:szCs w:val="20"/>
        </w:rPr>
        <w:t>Lepingu kehtivus, täiendamine, muutmine ja lõppemine</w:t>
      </w:r>
    </w:p>
    <w:p w14:paraId="09739A79" w14:textId="20C76CA7" w:rsidR="00037E79" w:rsidRDefault="00037E79" w:rsidP="009D1322">
      <w:pPr>
        <w:pStyle w:val="Loendilik"/>
        <w:numPr>
          <w:ilvl w:val="1"/>
          <w:numId w:val="7"/>
        </w:numPr>
        <w:spacing w:after="0" w:line="240" w:lineRule="auto"/>
        <w:ind w:left="567" w:hanging="567"/>
        <w:contextualSpacing w:val="0"/>
        <w:jc w:val="both"/>
        <w:rPr>
          <w:rFonts w:ascii="Tahoma" w:hAnsi="Tahoma" w:cs="Tahoma"/>
          <w:bCs/>
          <w:sz w:val="20"/>
          <w:szCs w:val="20"/>
        </w:rPr>
      </w:pPr>
      <w:r w:rsidRPr="00037E79">
        <w:rPr>
          <w:rFonts w:ascii="Tahoma" w:hAnsi="Tahoma" w:cs="Tahoma"/>
          <w:bCs/>
          <w:sz w:val="20"/>
          <w:szCs w:val="20"/>
        </w:rPr>
        <w:t xml:space="preserve">Leping jõustub alates Lepingu allkirjastamisest Poolte poolt ja kehtib 36 kuud või kuni Lepingu rahalise mahu </w:t>
      </w:r>
      <w:r w:rsidR="00CC20F1">
        <w:rPr>
          <w:rFonts w:ascii="Tahoma" w:hAnsi="Tahoma" w:cs="Tahoma"/>
          <w:bCs/>
          <w:sz w:val="20"/>
          <w:szCs w:val="20"/>
        </w:rPr>
        <w:t>120 000,00</w:t>
      </w:r>
      <w:r w:rsidRPr="00037E79">
        <w:rPr>
          <w:rFonts w:ascii="Tahoma" w:hAnsi="Tahoma" w:cs="Tahoma"/>
          <w:bCs/>
          <w:sz w:val="20"/>
          <w:szCs w:val="20"/>
        </w:rPr>
        <w:t xml:space="preserve"> euro täitumiseni, sõltuvalt sellest, kumb olukord saabub ennem.</w:t>
      </w:r>
    </w:p>
    <w:p w14:paraId="2276E800" w14:textId="77777777" w:rsidR="00037E79" w:rsidRDefault="00037E79" w:rsidP="009D1322">
      <w:pPr>
        <w:pStyle w:val="Loendilik"/>
        <w:numPr>
          <w:ilvl w:val="1"/>
          <w:numId w:val="7"/>
        </w:numPr>
        <w:spacing w:after="0" w:line="240" w:lineRule="auto"/>
        <w:ind w:left="567" w:hanging="567"/>
        <w:contextualSpacing w:val="0"/>
        <w:jc w:val="both"/>
        <w:rPr>
          <w:rFonts w:ascii="Tahoma" w:hAnsi="Tahoma" w:cs="Tahoma"/>
          <w:bCs/>
          <w:sz w:val="20"/>
          <w:szCs w:val="20"/>
        </w:rPr>
      </w:pPr>
      <w:r w:rsidRPr="00037E79">
        <w:rPr>
          <w:rFonts w:ascii="Tahoma" w:hAnsi="Tahoma" w:cs="Tahoma"/>
          <w:bCs/>
          <w:sz w:val="20"/>
          <w:szCs w:val="20"/>
        </w:rPr>
        <w:t>Kui Lepingu lõppemise ajaks ei ole uue hanke- või ostumenetluse tulemusel uut lepingut Teenuse osutamiseks sõlmitud ning Lepingu olemasolu on Teenuse katkematuse tagamiseks vajalik, võivad Osapooled kokkuleppel Lepingu kehtivust pikendada maksimaalselt kuni 6 (kuus) kuud.</w:t>
      </w:r>
    </w:p>
    <w:p w14:paraId="7D3F3D1D" w14:textId="77777777" w:rsidR="00C30856" w:rsidRDefault="00037E79" w:rsidP="009D1322">
      <w:pPr>
        <w:pStyle w:val="Loendilik"/>
        <w:numPr>
          <w:ilvl w:val="1"/>
          <w:numId w:val="7"/>
        </w:numPr>
        <w:spacing w:after="0" w:line="240" w:lineRule="auto"/>
        <w:ind w:left="567" w:hanging="567"/>
        <w:contextualSpacing w:val="0"/>
        <w:jc w:val="both"/>
        <w:rPr>
          <w:rFonts w:ascii="Tahoma" w:hAnsi="Tahoma" w:cs="Tahoma"/>
          <w:bCs/>
          <w:sz w:val="20"/>
          <w:szCs w:val="20"/>
        </w:rPr>
      </w:pPr>
      <w:r w:rsidRPr="00037E79">
        <w:rPr>
          <w:rFonts w:ascii="Tahoma" w:hAnsi="Tahoma" w:cs="Tahoma"/>
          <w:bCs/>
          <w:sz w:val="20"/>
          <w:szCs w:val="20"/>
        </w:rPr>
        <w:t>Kindlustusvõtja võib Kindlustusandja asendada Lepingu Lisas 1 toodud kvalifitseerimise tingimusi täitva pakkujaga riigihangete seaduse § 123 lg 1 punktis 6 sätestatud juhtudel ning olukorras, kus Kindlustusandja ei suuda Lepingut nõuetekohaselt täita. Vastavas olukorras ning asendaja olemasolul on Kindlustusandja kohustatud sõlmima Kindlustusvõtjaga vastava Lepingu muudatuse/lõpetamise kokkuleppe.</w:t>
      </w:r>
    </w:p>
    <w:p w14:paraId="3AA70BCD" w14:textId="77777777" w:rsidR="00C30856" w:rsidRDefault="00037E79" w:rsidP="009D1322">
      <w:pPr>
        <w:pStyle w:val="Loendilik"/>
        <w:numPr>
          <w:ilvl w:val="1"/>
          <w:numId w:val="7"/>
        </w:numPr>
        <w:spacing w:after="0" w:line="240" w:lineRule="auto"/>
        <w:ind w:left="567" w:hanging="567"/>
        <w:contextualSpacing w:val="0"/>
        <w:jc w:val="both"/>
        <w:rPr>
          <w:rFonts w:ascii="Tahoma" w:hAnsi="Tahoma" w:cs="Tahoma"/>
          <w:bCs/>
          <w:sz w:val="20"/>
          <w:szCs w:val="20"/>
        </w:rPr>
      </w:pPr>
      <w:r w:rsidRPr="00C30856">
        <w:rPr>
          <w:rFonts w:ascii="Tahoma" w:hAnsi="Tahoma" w:cs="Tahoma"/>
          <w:bCs/>
          <w:sz w:val="20"/>
          <w:szCs w:val="20"/>
        </w:rPr>
        <w:t>Osapooltel on õigus Leping üles öelda seaduses ja Lepingus sätestatud alustel.</w:t>
      </w:r>
    </w:p>
    <w:p w14:paraId="7971C2E9" w14:textId="77777777" w:rsidR="00C30856" w:rsidRDefault="00037E79" w:rsidP="009D1322">
      <w:pPr>
        <w:pStyle w:val="Loendilik"/>
        <w:numPr>
          <w:ilvl w:val="1"/>
          <w:numId w:val="7"/>
        </w:numPr>
        <w:spacing w:after="0" w:line="240" w:lineRule="auto"/>
        <w:ind w:left="567" w:hanging="567"/>
        <w:contextualSpacing w:val="0"/>
        <w:jc w:val="both"/>
        <w:rPr>
          <w:rFonts w:ascii="Tahoma" w:hAnsi="Tahoma" w:cs="Tahoma"/>
          <w:bCs/>
          <w:sz w:val="20"/>
          <w:szCs w:val="20"/>
        </w:rPr>
      </w:pPr>
      <w:r w:rsidRPr="00C30856">
        <w:rPr>
          <w:rFonts w:ascii="Tahoma" w:hAnsi="Tahoma" w:cs="Tahoma"/>
          <w:bCs/>
          <w:sz w:val="20"/>
          <w:szCs w:val="20"/>
        </w:rPr>
        <w:t>Kindlustusvõtjal on õigus Leping olenemata põhjusest ja ilma täiendavat tasu või hüvitist maksmata korraliselt üles öelda, teatades sellest Kindlustusandjale kirjalikult kaks (2) kuud ette.</w:t>
      </w:r>
    </w:p>
    <w:p w14:paraId="16E5CECB" w14:textId="77777777" w:rsidR="00C30856" w:rsidRDefault="00037E79" w:rsidP="009D1322">
      <w:pPr>
        <w:pStyle w:val="Loendilik"/>
        <w:numPr>
          <w:ilvl w:val="1"/>
          <w:numId w:val="7"/>
        </w:numPr>
        <w:spacing w:after="0" w:line="240" w:lineRule="auto"/>
        <w:ind w:left="567" w:hanging="567"/>
        <w:contextualSpacing w:val="0"/>
        <w:jc w:val="both"/>
        <w:rPr>
          <w:rFonts w:ascii="Tahoma" w:hAnsi="Tahoma" w:cs="Tahoma"/>
          <w:bCs/>
          <w:sz w:val="20"/>
          <w:szCs w:val="20"/>
        </w:rPr>
      </w:pPr>
      <w:r w:rsidRPr="00C30856">
        <w:rPr>
          <w:rFonts w:ascii="Tahoma" w:hAnsi="Tahoma" w:cs="Tahoma"/>
          <w:bCs/>
          <w:sz w:val="20"/>
          <w:szCs w:val="20"/>
        </w:rPr>
        <w:t>Kindlustusandjal on õigus Leping erakorraliselt üles öelda, teatades sellest Kindlustusvõtjale vähemalt 30 (kolmkümmend) kalendripäeva ette kui:</w:t>
      </w:r>
    </w:p>
    <w:p w14:paraId="181393AA" w14:textId="77777777" w:rsidR="00C30856" w:rsidRDefault="00037E79" w:rsidP="009D1322">
      <w:pPr>
        <w:pStyle w:val="Loendilik"/>
        <w:numPr>
          <w:ilvl w:val="2"/>
          <w:numId w:val="7"/>
        </w:numPr>
        <w:spacing w:after="0" w:line="240" w:lineRule="auto"/>
        <w:ind w:left="1134" w:hanging="850"/>
        <w:contextualSpacing w:val="0"/>
        <w:jc w:val="both"/>
        <w:rPr>
          <w:rFonts w:ascii="Tahoma" w:hAnsi="Tahoma" w:cs="Tahoma"/>
          <w:bCs/>
          <w:sz w:val="20"/>
          <w:szCs w:val="20"/>
        </w:rPr>
      </w:pPr>
      <w:r w:rsidRPr="00C30856">
        <w:rPr>
          <w:rFonts w:ascii="Tahoma" w:hAnsi="Tahoma" w:cs="Tahoma"/>
          <w:bCs/>
          <w:sz w:val="20"/>
          <w:szCs w:val="20"/>
        </w:rPr>
        <w:t>Lepingust tulenevate Kindlustusandja kohustuste täitmine on muutunud võimatuks Kindlustusvõtja süül;</w:t>
      </w:r>
    </w:p>
    <w:p w14:paraId="7368539F" w14:textId="77777777" w:rsidR="00C30856" w:rsidRDefault="00037E79" w:rsidP="009D1322">
      <w:pPr>
        <w:pStyle w:val="Loendilik"/>
        <w:numPr>
          <w:ilvl w:val="2"/>
          <w:numId w:val="7"/>
        </w:numPr>
        <w:spacing w:after="0" w:line="240" w:lineRule="auto"/>
        <w:ind w:left="1134" w:hanging="850"/>
        <w:contextualSpacing w:val="0"/>
        <w:jc w:val="both"/>
        <w:rPr>
          <w:rFonts w:ascii="Tahoma" w:hAnsi="Tahoma" w:cs="Tahoma"/>
          <w:bCs/>
          <w:sz w:val="20"/>
          <w:szCs w:val="20"/>
        </w:rPr>
      </w:pPr>
      <w:r w:rsidRPr="00C30856">
        <w:rPr>
          <w:rFonts w:ascii="Tahoma" w:hAnsi="Tahoma" w:cs="Tahoma"/>
          <w:bCs/>
          <w:sz w:val="20"/>
          <w:szCs w:val="20"/>
        </w:rPr>
        <w:t>Kindlustusvõtja on põhjendamatult viivitanud Lepingujärgsete maksete tasumisega rohkem kui 40 (nelikümmend) kalendripäeva.</w:t>
      </w:r>
    </w:p>
    <w:p w14:paraId="1A8BBA72" w14:textId="77777777" w:rsidR="00C30856" w:rsidRDefault="00037E79" w:rsidP="009D1322">
      <w:pPr>
        <w:pStyle w:val="Loendilik"/>
        <w:numPr>
          <w:ilvl w:val="1"/>
          <w:numId w:val="7"/>
        </w:numPr>
        <w:spacing w:after="0" w:line="240" w:lineRule="auto"/>
        <w:ind w:left="567" w:hanging="567"/>
        <w:contextualSpacing w:val="0"/>
        <w:jc w:val="both"/>
        <w:rPr>
          <w:rFonts w:ascii="Tahoma" w:hAnsi="Tahoma" w:cs="Tahoma"/>
          <w:bCs/>
          <w:sz w:val="20"/>
          <w:szCs w:val="20"/>
        </w:rPr>
      </w:pPr>
      <w:r w:rsidRPr="00C30856">
        <w:rPr>
          <w:rFonts w:ascii="Tahoma" w:hAnsi="Tahoma" w:cs="Tahoma"/>
          <w:bCs/>
          <w:sz w:val="20"/>
          <w:szCs w:val="20"/>
        </w:rPr>
        <w:t>Kindlustusvõtjal on õigus Leping üles öelda, teatades sellest Kindlustusandjale vähemalt 30 (kolmkümmend) kalendripäeva ette, ja nõuda Kindlustusandjalt tekkinud otsese varalise kahju kompenseerimist, kui:</w:t>
      </w:r>
    </w:p>
    <w:p w14:paraId="26D0996D" w14:textId="77777777" w:rsidR="00C30856" w:rsidRDefault="00037E79" w:rsidP="009D1322">
      <w:pPr>
        <w:pStyle w:val="Loendilik"/>
        <w:numPr>
          <w:ilvl w:val="2"/>
          <w:numId w:val="7"/>
        </w:numPr>
        <w:spacing w:after="0" w:line="240" w:lineRule="auto"/>
        <w:ind w:left="1134" w:hanging="850"/>
        <w:contextualSpacing w:val="0"/>
        <w:jc w:val="both"/>
        <w:rPr>
          <w:rFonts w:ascii="Tahoma" w:hAnsi="Tahoma" w:cs="Tahoma"/>
          <w:bCs/>
          <w:sz w:val="20"/>
          <w:szCs w:val="20"/>
        </w:rPr>
      </w:pPr>
      <w:r w:rsidRPr="00C30856">
        <w:rPr>
          <w:rFonts w:ascii="Tahoma" w:hAnsi="Tahoma" w:cs="Tahoma"/>
          <w:bCs/>
          <w:sz w:val="20"/>
          <w:szCs w:val="20"/>
        </w:rPr>
        <w:t>Kindlustusandja rikkus oluliselt Lepingu kohustust, mille järgimine oli Kindlustusandja kohustus;</w:t>
      </w:r>
    </w:p>
    <w:p w14:paraId="5FC717E9" w14:textId="77777777" w:rsidR="00C30856" w:rsidRDefault="00037E79" w:rsidP="009D1322">
      <w:pPr>
        <w:pStyle w:val="Loendilik"/>
        <w:numPr>
          <w:ilvl w:val="2"/>
          <w:numId w:val="7"/>
        </w:numPr>
        <w:spacing w:after="0" w:line="240" w:lineRule="auto"/>
        <w:ind w:left="1134" w:hanging="850"/>
        <w:contextualSpacing w:val="0"/>
        <w:jc w:val="both"/>
        <w:rPr>
          <w:rFonts w:ascii="Tahoma" w:hAnsi="Tahoma" w:cs="Tahoma"/>
          <w:bCs/>
          <w:sz w:val="20"/>
          <w:szCs w:val="20"/>
        </w:rPr>
      </w:pPr>
      <w:r w:rsidRPr="00C30856">
        <w:rPr>
          <w:rFonts w:ascii="Tahoma" w:hAnsi="Tahoma" w:cs="Tahoma"/>
          <w:bCs/>
          <w:sz w:val="20"/>
          <w:szCs w:val="20"/>
        </w:rPr>
        <w:t>puudus on tekkinud Kindlustusandja süülise teo tulemusel või tegevusetusest, puuduste kõrvaldamine Teenuse osutamisel ei ole võimalik ja puudus mõjutab oluliselt Teenuse osutamise väärtust Kindlustusvõtja jaoks;</w:t>
      </w:r>
    </w:p>
    <w:p w14:paraId="4DF224AC" w14:textId="77777777" w:rsidR="00C30856" w:rsidRDefault="00037E79" w:rsidP="009D1322">
      <w:pPr>
        <w:pStyle w:val="Loendilik"/>
        <w:numPr>
          <w:ilvl w:val="2"/>
          <w:numId w:val="7"/>
        </w:numPr>
        <w:spacing w:after="0" w:line="240" w:lineRule="auto"/>
        <w:ind w:left="1134" w:hanging="850"/>
        <w:contextualSpacing w:val="0"/>
        <w:jc w:val="both"/>
        <w:rPr>
          <w:rFonts w:ascii="Tahoma" w:hAnsi="Tahoma" w:cs="Tahoma"/>
          <w:bCs/>
          <w:sz w:val="20"/>
          <w:szCs w:val="20"/>
        </w:rPr>
      </w:pPr>
      <w:r w:rsidRPr="00C30856">
        <w:rPr>
          <w:rFonts w:ascii="Tahoma" w:hAnsi="Tahoma" w:cs="Tahoma"/>
          <w:bCs/>
          <w:sz w:val="20"/>
          <w:szCs w:val="20"/>
        </w:rPr>
        <w:t>Kindlustusandja rikub muul moel Lepingut sedavõrd oluliselt, et ei saa mõistlikult eeldada Lepingu jätkamist Kindlustusvõtja poolt;</w:t>
      </w:r>
    </w:p>
    <w:p w14:paraId="20C1D81E" w14:textId="77777777" w:rsidR="00C30856" w:rsidRDefault="00037E79" w:rsidP="009D1322">
      <w:pPr>
        <w:pStyle w:val="Loendilik"/>
        <w:numPr>
          <w:ilvl w:val="2"/>
          <w:numId w:val="7"/>
        </w:numPr>
        <w:spacing w:after="0" w:line="240" w:lineRule="auto"/>
        <w:ind w:left="1134" w:hanging="850"/>
        <w:contextualSpacing w:val="0"/>
        <w:jc w:val="both"/>
        <w:rPr>
          <w:rFonts w:ascii="Tahoma" w:hAnsi="Tahoma" w:cs="Tahoma"/>
          <w:bCs/>
          <w:sz w:val="20"/>
          <w:szCs w:val="20"/>
        </w:rPr>
      </w:pPr>
      <w:r w:rsidRPr="00C30856">
        <w:rPr>
          <w:rFonts w:ascii="Tahoma" w:hAnsi="Tahoma" w:cs="Tahoma"/>
          <w:bCs/>
          <w:sz w:val="20"/>
          <w:szCs w:val="20"/>
        </w:rPr>
        <w:t>kui Kindlustusandja ei täida Lepingus ja selle lisades kokku lepitud nõudeid või on tema tegevus muul viisil vastuolus Lepingu ja selle lisadega ning kui hoolimata Kindlustusvõtja kirjalikust nõudmisest ei ole olukord paranenud.</w:t>
      </w:r>
    </w:p>
    <w:p w14:paraId="110F2C0A" w14:textId="77777777" w:rsidR="00C30856" w:rsidRDefault="00037E79" w:rsidP="009D1322">
      <w:pPr>
        <w:pStyle w:val="Loendilik"/>
        <w:numPr>
          <w:ilvl w:val="1"/>
          <w:numId w:val="7"/>
        </w:numPr>
        <w:spacing w:after="0" w:line="240" w:lineRule="auto"/>
        <w:ind w:left="567" w:hanging="567"/>
        <w:contextualSpacing w:val="0"/>
        <w:jc w:val="both"/>
        <w:rPr>
          <w:rFonts w:ascii="Tahoma" w:hAnsi="Tahoma" w:cs="Tahoma"/>
          <w:bCs/>
          <w:sz w:val="20"/>
          <w:szCs w:val="20"/>
        </w:rPr>
      </w:pPr>
      <w:r w:rsidRPr="00C30856">
        <w:rPr>
          <w:rFonts w:ascii="Tahoma" w:hAnsi="Tahoma" w:cs="Tahoma"/>
          <w:bCs/>
          <w:sz w:val="20"/>
          <w:szCs w:val="20"/>
        </w:rPr>
        <w:t>Lepingu lõppemisel jäävad kehtima kõik sellised sätted, mille osas on Lepingus sätestatud nende kehtima jäämine pärast Lepingu lõppemist.</w:t>
      </w:r>
    </w:p>
    <w:p w14:paraId="77CE13EA" w14:textId="77777777" w:rsidR="00C30856" w:rsidRDefault="00037E79" w:rsidP="009D1322">
      <w:pPr>
        <w:pStyle w:val="Loendilik"/>
        <w:numPr>
          <w:ilvl w:val="1"/>
          <w:numId w:val="7"/>
        </w:numPr>
        <w:spacing w:after="0" w:line="240" w:lineRule="auto"/>
        <w:ind w:left="567" w:hanging="567"/>
        <w:contextualSpacing w:val="0"/>
        <w:jc w:val="both"/>
        <w:rPr>
          <w:rFonts w:ascii="Tahoma" w:hAnsi="Tahoma" w:cs="Tahoma"/>
          <w:bCs/>
          <w:sz w:val="20"/>
          <w:szCs w:val="20"/>
        </w:rPr>
      </w:pPr>
      <w:r w:rsidRPr="00C30856">
        <w:rPr>
          <w:rFonts w:ascii="Tahoma" w:hAnsi="Tahoma" w:cs="Tahoma"/>
          <w:bCs/>
          <w:sz w:val="20"/>
          <w:szCs w:val="20"/>
        </w:rPr>
        <w:t>Lepingu ülesütlemine, lõpetamine või lõppemine ei vabasta Osapooli kohustuste täitmisest, mis neil tekkisid enne Lepingu ülesütlemist, lõpetamist või lõppemist. Lepingu ülesütlemisel, lõppemisel või lõpetamisel teostavad Osapooled kõik Teenuse osutamise kulude ja arvete tasaarvestused 30 päeva jooksul alates Lepingu lõpetamise kuupäevast, juhindudes sealjuures faktiliselt tehtud kulutustest ja nõuetekohaselt osutatud Teenusest.</w:t>
      </w:r>
    </w:p>
    <w:p w14:paraId="7D4458FA" w14:textId="77777777" w:rsidR="00C30856" w:rsidRDefault="00037E79" w:rsidP="009D1322">
      <w:pPr>
        <w:pStyle w:val="Loendilik"/>
        <w:numPr>
          <w:ilvl w:val="1"/>
          <w:numId w:val="7"/>
        </w:numPr>
        <w:spacing w:after="0" w:line="240" w:lineRule="auto"/>
        <w:ind w:left="567" w:hanging="567"/>
        <w:contextualSpacing w:val="0"/>
        <w:jc w:val="both"/>
        <w:rPr>
          <w:rFonts w:ascii="Tahoma" w:hAnsi="Tahoma" w:cs="Tahoma"/>
          <w:bCs/>
          <w:sz w:val="20"/>
          <w:szCs w:val="20"/>
        </w:rPr>
      </w:pPr>
      <w:r w:rsidRPr="00C30856">
        <w:rPr>
          <w:rFonts w:ascii="Tahoma" w:hAnsi="Tahoma" w:cs="Tahoma"/>
          <w:bCs/>
          <w:sz w:val="20"/>
          <w:szCs w:val="20"/>
        </w:rPr>
        <w:t xml:space="preserve">Lepingu ülesütlemisel, lõpetamisel või lõppemisel tuleb Kindlustusandjal edastada Kindlustusvõtjale viivitamatult (ülesütlemise teate saamisest või kokkuleppe allkirjastamisest 3 </w:t>
      </w:r>
      <w:r w:rsidRPr="00C30856">
        <w:rPr>
          <w:rFonts w:ascii="Tahoma" w:hAnsi="Tahoma" w:cs="Tahoma"/>
          <w:bCs/>
          <w:sz w:val="20"/>
          <w:szCs w:val="20"/>
        </w:rPr>
        <w:lastRenderedPageBreak/>
        <w:t>tööpäeva jooksul Lepingu lõppemise tähtaja saabumisel hiljemalt 10 tööpäeva enne Lepingu lõppemist) kõik seni Lepingu raames tehtud ja üle andmata tööd ja seonduv materjal, informatsioon ja dokumendid (sh poolelioleva projekti või objektiga seonduv materjal).</w:t>
      </w:r>
    </w:p>
    <w:p w14:paraId="192F3EB5" w14:textId="77777777" w:rsidR="00C30856" w:rsidRDefault="00037E79" w:rsidP="009D1322">
      <w:pPr>
        <w:pStyle w:val="Loendilik"/>
        <w:numPr>
          <w:ilvl w:val="1"/>
          <w:numId w:val="7"/>
        </w:numPr>
        <w:spacing w:after="0" w:line="240" w:lineRule="auto"/>
        <w:ind w:left="567" w:hanging="567"/>
        <w:contextualSpacing w:val="0"/>
        <w:jc w:val="both"/>
        <w:rPr>
          <w:rFonts w:ascii="Tahoma" w:hAnsi="Tahoma" w:cs="Tahoma"/>
          <w:bCs/>
          <w:sz w:val="20"/>
          <w:szCs w:val="20"/>
        </w:rPr>
      </w:pPr>
      <w:r w:rsidRPr="00C30856">
        <w:rPr>
          <w:rFonts w:ascii="Tahoma" w:hAnsi="Tahoma" w:cs="Tahoma"/>
          <w:bCs/>
          <w:sz w:val="20"/>
          <w:szCs w:val="20"/>
        </w:rPr>
        <w:t>Lepingu muutmine on võimalik Osapoolte kirjalikul kokkuleppel, arvestades riigihangete seaduses sätestatud piiranguid</w:t>
      </w:r>
      <w:r w:rsidR="00C30856">
        <w:rPr>
          <w:rFonts w:ascii="Tahoma" w:hAnsi="Tahoma" w:cs="Tahoma"/>
          <w:bCs/>
          <w:sz w:val="20"/>
          <w:szCs w:val="20"/>
        </w:rPr>
        <w:t>.</w:t>
      </w:r>
    </w:p>
    <w:p w14:paraId="5DAE0B4C" w14:textId="77777777" w:rsidR="00C30856" w:rsidRDefault="00C30856" w:rsidP="009D1322">
      <w:pPr>
        <w:pStyle w:val="Loendilik"/>
        <w:spacing w:after="0" w:line="240" w:lineRule="auto"/>
        <w:ind w:left="567"/>
        <w:contextualSpacing w:val="0"/>
        <w:jc w:val="both"/>
        <w:rPr>
          <w:rFonts w:ascii="Tahoma" w:hAnsi="Tahoma" w:cs="Tahoma"/>
          <w:bCs/>
          <w:sz w:val="20"/>
          <w:szCs w:val="20"/>
        </w:rPr>
      </w:pPr>
    </w:p>
    <w:p w14:paraId="35503A0E" w14:textId="77777777" w:rsidR="00AF2F87" w:rsidRDefault="00410AF4" w:rsidP="009D1322">
      <w:pPr>
        <w:pStyle w:val="Loendilik"/>
        <w:numPr>
          <w:ilvl w:val="0"/>
          <w:numId w:val="7"/>
        </w:numPr>
        <w:spacing w:after="0" w:line="240" w:lineRule="auto"/>
        <w:ind w:left="567" w:hanging="567"/>
        <w:contextualSpacing w:val="0"/>
        <w:jc w:val="both"/>
        <w:rPr>
          <w:rFonts w:ascii="Tahoma" w:hAnsi="Tahoma" w:cs="Tahoma"/>
          <w:b/>
          <w:sz w:val="20"/>
          <w:szCs w:val="20"/>
        </w:rPr>
      </w:pPr>
      <w:r w:rsidRPr="00C30856">
        <w:rPr>
          <w:rFonts w:ascii="Tahoma" w:hAnsi="Tahoma" w:cs="Tahoma"/>
          <w:b/>
          <w:sz w:val="20"/>
          <w:szCs w:val="20"/>
        </w:rPr>
        <w:t>Tasu maksmine</w:t>
      </w:r>
    </w:p>
    <w:p w14:paraId="29C33216" w14:textId="763C3422" w:rsidR="00AF2F87" w:rsidRPr="00AF2F87" w:rsidRDefault="00AF2F87" w:rsidP="009D1322">
      <w:pPr>
        <w:pStyle w:val="Loendilik"/>
        <w:numPr>
          <w:ilvl w:val="1"/>
          <w:numId w:val="7"/>
        </w:numPr>
        <w:spacing w:after="0" w:line="240" w:lineRule="auto"/>
        <w:ind w:left="567" w:hanging="567"/>
        <w:contextualSpacing w:val="0"/>
        <w:jc w:val="both"/>
        <w:rPr>
          <w:rFonts w:ascii="Tahoma" w:hAnsi="Tahoma" w:cs="Tahoma"/>
          <w:b/>
          <w:sz w:val="20"/>
          <w:szCs w:val="20"/>
        </w:rPr>
      </w:pPr>
      <w:r w:rsidRPr="00AF2F87">
        <w:rPr>
          <w:rFonts w:ascii="Tahoma" w:hAnsi="Tahoma" w:cs="Tahoma"/>
          <w:sz w:val="20"/>
          <w:szCs w:val="20"/>
        </w:rPr>
        <w:t>Pooled lähtuvad Teenuse eest tasumisel Lepingu Lisas 2 toodud hindadest. mis jäävad aluseks lepingulisele maksumusele kogu Lepingu perioodiks. Hinnad võivad mistahes ajahetkel muutuda Kindlustusvõtja jaoks soodsamaks. Kindlustusvõtja ei tasu Kindlustusandjale ettemaksu</w:t>
      </w:r>
      <w:r>
        <w:rPr>
          <w:rFonts w:ascii="Tahoma" w:hAnsi="Tahoma" w:cs="Tahoma"/>
          <w:sz w:val="20"/>
          <w:szCs w:val="20"/>
        </w:rPr>
        <w:t>.</w:t>
      </w:r>
    </w:p>
    <w:p w14:paraId="12E223C0" w14:textId="789523BF" w:rsidR="00AF2F87" w:rsidRDefault="00AF2F87" w:rsidP="009D1322">
      <w:pPr>
        <w:pStyle w:val="Loendilik"/>
        <w:numPr>
          <w:ilvl w:val="1"/>
          <w:numId w:val="7"/>
        </w:numPr>
        <w:spacing w:after="0" w:line="240" w:lineRule="auto"/>
        <w:ind w:left="567" w:hanging="567"/>
        <w:contextualSpacing w:val="0"/>
        <w:jc w:val="both"/>
        <w:rPr>
          <w:rFonts w:ascii="Tahoma" w:hAnsi="Tahoma" w:cs="Tahoma"/>
          <w:sz w:val="20"/>
          <w:szCs w:val="20"/>
        </w:rPr>
      </w:pPr>
      <w:r>
        <w:rPr>
          <w:rFonts w:ascii="Tahoma" w:hAnsi="Tahoma" w:cs="Tahoma"/>
          <w:sz w:val="20"/>
          <w:szCs w:val="20"/>
        </w:rPr>
        <w:t>Kindlustusandja</w:t>
      </w:r>
      <w:r w:rsidRPr="00B91875">
        <w:rPr>
          <w:rFonts w:ascii="Tahoma" w:hAnsi="Tahoma" w:cs="Tahoma"/>
          <w:sz w:val="20"/>
          <w:szCs w:val="20"/>
        </w:rPr>
        <w:t xml:space="preserve"> esitab arve vaid elektrooniliselt</w:t>
      </w:r>
      <w:r>
        <w:rPr>
          <w:rFonts w:ascii="Tahoma" w:hAnsi="Tahoma" w:cs="Tahoma"/>
          <w:sz w:val="20"/>
          <w:szCs w:val="20"/>
        </w:rPr>
        <w:t xml:space="preserve">. </w:t>
      </w:r>
      <w:r w:rsidRPr="00B91875">
        <w:rPr>
          <w:rFonts w:ascii="Tahoma" w:hAnsi="Tahoma" w:cs="Tahoma"/>
          <w:sz w:val="20"/>
          <w:szCs w:val="20"/>
        </w:rPr>
        <w:t xml:space="preserve">Arve esitamiseks tuleb kasutada elektrooniliste arvete esitamiseks mõeldud raamatupidamistarkvara või raamatupidamistarkvara E-arveldaja, mis asub ettevõtjaportaalis </w:t>
      </w:r>
      <w:hyperlink r:id="rId7" w:history="1">
        <w:r w:rsidRPr="00653353">
          <w:rPr>
            <w:rStyle w:val="Hperlink"/>
            <w:rFonts w:ascii="Tahoma" w:hAnsi="Tahoma" w:cs="Tahoma"/>
            <w:sz w:val="20"/>
            <w:szCs w:val="20"/>
          </w:rPr>
          <w:t>https://www.rik.ee/et/e-arveldaja</w:t>
        </w:r>
      </w:hyperlink>
      <w:r w:rsidRPr="00B91875">
        <w:rPr>
          <w:rFonts w:ascii="Tahoma" w:hAnsi="Tahoma" w:cs="Tahoma"/>
          <w:sz w:val="20"/>
          <w:szCs w:val="20"/>
        </w:rPr>
        <w:t>.</w:t>
      </w:r>
      <w:r>
        <w:rPr>
          <w:rFonts w:ascii="Tahoma" w:hAnsi="Tahoma" w:cs="Tahoma"/>
          <w:sz w:val="20"/>
          <w:szCs w:val="20"/>
        </w:rPr>
        <w:t xml:space="preserve"> </w:t>
      </w:r>
      <w:r w:rsidRPr="00B91875">
        <w:rPr>
          <w:rFonts w:ascii="Tahoma" w:hAnsi="Tahoma" w:cs="Tahoma"/>
          <w:sz w:val="20"/>
          <w:szCs w:val="20"/>
        </w:rPr>
        <w:t xml:space="preserve"> </w:t>
      </w:r>
    </w:p>
    <w:p w14:paraId="24379177" w14:textId="40DACCA3" w:rsidR="00A6418E" w:rsidRDefault="00A6418E" w:rsidP="009D1322">
      <w:pPr>
        <w:pStyle w:val="Loendilik"/>
        <w:numPr>
          <w:ilvl w:val="1"/>
          <w:numId w:val="7"/>
        </w:numPr>
        <w:spacing w:after="0" w:line="240" w:lineRule="auto"/>
        <w:ind w:left="567" w:hanging="567"/>
        <w:contextualSpacing w:val="0"/>
        <w:jc w:val="both"/>
        <w:rPr>
          <w:rFonts w:ascii="Tahoma" w:hAnsi="Tahoma" w:cs="Tahoma"/>
          <w:sz w:val="20"/>
          <w:szCs w:val="20"/>
        </w:rPr>
      </w:pPr>
      <w:r w:rsidRPr="00B572AB">
        <w:rPr>
          <w:rFonts w:ascii="Tahoma" w:hAnsi="Tahoma" w:cs="Tahoma"/>
          <w:sz w:val="20"/>
          <w:szCs w:val="20"/>
        </w:rPr>
        <w:t xml:space="preserve">Arved kuuluvad </w:t>
      </w:r>
      <w:r>
        <w:rPr>
          <w:rFonts w:ascii="Tahoma" w:hAnsi="Tahoma" w:cs="Tahoma"/>
          <w:sz w:val="20"/>
          <w:szCs w:val="20"/>
        </w:rPr>
        <w:t>Kindlustusvõtja</w:t>
      </w:r>
      <w:r w:rsidRPr="00B572AB">
        <w:rPr>
          <w:rFonts w:ascii="Tahoma" w:hAnsi="Tahoma" w:cs="Tahoma"/>
          <w:sz w:val="20"/>
          <w:szCs w:val="20"/>
        </w:rPr>
        <w:t xml:space="preserve"> poolt tasumisele </w:t>
      </w:r>
      <w:r>
        <w:rPr>
          <w:rFonts w:ascii="Tahoma" w:hAnsi="Tahoma" w:cs="Tahoma"/>
          <w:sz w:val="20"/>
          <w:szCs w:val="20"/>
        </w:rPr>
        <w:t>14</w:t>
      </w:r>
      <w:r w:rsidRPr="00B91875">
        <w:rPr>
          <w:rFonts w:ascii="Tahoma" w:hAnsi="Tahoma" w:cs="Tahoma"/>
          <w:sz w:val="20"/>
          <w:szCs w:val="20"/>
        </w:rPr>
        <w:t xml:space="preserve"> (</w:t>
      </w:r>
      <w:r>
        <w:rPr>
          <w:rFonts w:ascii="Tahoma" w:hAnsi="Tahoma" w:cs="Tahoma"/>
          <w:sz w:val="20"/>
          <w:szCs w:val="20"/>
        </w:rPr>
        <w:t>neljateistkümne</w:t>
      </w:r>
      <w:r w:rsidRPr="00B91875">
        <w:rPr>
          <w:rFonts w:ascii="Tahoma" w:hAnsi="Tahoma" w:cs="Tahoma"/>
          <w:sz w:val="20"/>
          <w:szCs w:val="20"/>
        </w:rPr>
        <w:t>)</w:t>
      </w:r>
      <w:r w:rsidRPr="00B572AB">
        <w:rPr>
          <w:rFonts w:ascii="Tahoma" w:hAnsi="Tahoma" w:cs="Tahoma"/>
          <w:sz w:val="20"/>
          <w:szCs w:val="20"/>
        </w:rPr>
        <w:t xml:space="preserve"> päeva jooksul arve kättesaamise kuupäevast alates. </w:t>
      </w:r>
    </w:p>
    <w:p w14:paraId="28A57298" w14:textId="77777777" w:rsidR="00A6418E" w:rsidRDefault="00A6418E" w:rsidP="009D1322">
      <w:pPr>
        <w:pStyle w:val="Loendilik"/>
        <w:numPr>
          <w:ilvl w:val="1"/>
          <w:numId w:val="7"/>
        </w:numPr>
        <w:spacing w:after="0" w:line="240" w:lineRule="auto"/>
        <w:ind w:left="567" w:hanging="567"/>
        <w:contextualSpacing w:val="0"/>
        <w:jc w:val="both"/>
        <w:rPr>
          <w:rFonts w:ascii="Tahoma" w:hAnsi="Tahoma" w:cs="Tahoma"/>
          <w:sz w:val="20"/>
          <w:szCs w:val="20"/>
        </w:rPr>
      </w:pPr>
      <w:r w:rsidRPr="00A6418E">
        <w:rPr>
          <w:rFonts w:ascii="Tahoma" w:hAnsi="Tahoma" w:cs="Tahoma"/>
          <w:sz w:val="20"/>
          <w:szCs w:val="20"/>
        </w:rPr>
        <w:t>E-arve peab sisaldama teenuse tegelikku tellimust vormistanud kontaktisiku nime või Lepingust tulenevat Kindlustusvõtja kontaktisiku nime ning selgelt ja üheselt viitama Lepingu numbrile ja arve perioodile</w:t>
      </w:r>
    </w:p>
    <w:p w14:paraId="016D755B" w14:textId="77777777" w:rsidR="00A6418E" w:rsidRDefault="00100C03" w:rsidP="009D1322">
      <w:pPr>
        <w:pStyle w:val="Loendilik"/>
        <w:numPr>
          <w:ilvl w:val="1"/>
          <w:numId w:val="7"/>
        </w:numPr>
        <w:spacing w:after="0" w:line="240" w:lineRule="auto"/>
        <w:ind w:left="567" w:hanging="567"/>
        <w:contextualSpacing w:val="0"/>
        <w:jc w:val="both"/>
        <w:rPr>
          <w:rFonts w:ascii="Tahoma" w:hAnsi="Tahoma" w:cs="Tahoma"/>
          <w:sz w:val="20"/>
          <w:szCs w:val="20"/>
        </w:rPr>
      </w:pPr>
      <w:r w:rsidRPr="00A6418E">
        <w:rPr>
          <w:rFonts w:ascii="Tahoma" w:hAnsi="Tahoma" w:cs="Tahoma"/>
          <w:sz w:val="20"/>
          <w:szCs w:val="20"/>
        </w:rPr>
        <w:t xml:space="preserve">E-arve peab vastama Eesti e-arve standardile. </w:t>
      </w:r>
    </w:p>
    <w:p w14:paraId="42FD8A30" w14:textId="77777777" w:rsidR="00E223A4" w:rsidRDefault="00100C03" w:rsidP="009D1322">
      <w:pPr>
        <w:pStyle w:val="Loendilik"/>
        <w:numPr>
          <w:ilvl w:val="1"/>
          <w:numId w:val="7"/>
        </w:numPr>
        <w:spacing w:after="0" w:line="240" w:lineRule="auto"/>
        <w:ind w:left="567" w:hanging="567"/>
        <w:contextualSpacing w:val="0"/>
        <w:jc w:val="both"/>
        <w:rPr>
          <w:rFonts w:ascii="Tahoma" w:hAnsi="Tahoma" w:cs="Tahoma"/>
          <w:sz w:val="20"/>
          <w:szCs w:val="20"/>
        </w:rPr>
      </w:pPr>
      <w:r w:rsidRPr="00A6418E">
        <w:rPr>
          <w:rFonts w:ascii="Tahoma" w:hAnsi="Tahoma" w:cs="Tahoma"/>
          <w:sz w:val="20"/>
          <w:szCs w:val="20"/>
        </w:rPr>
        <w:t xml:space="preserve">Käesolevas punktis sätestatud tingimustele mittevastav arve ei kuulu tasumisele. </w:t>
      </w:r>
    </w:p>
    <w:p w14:paraId="5C84CECD" w14:textId="77777777" w:rsidR="00E223A4" w:rsidRDefault="00E223A4" w:rsidP="009D1322">
      <w:pPr>
        <w:pStyle w:val="Loendilik"/>
        <w:spacing w:after="0" w:line="240" w:lineRule="auto"/>
        <w:ind w:left="567"/>
        <w:contextualSpacing w:val="0"/>
        <w:jc w:val="both"/>
        <w:rPr>
          <w:rFonts w:ascii="Tahoma" w:hAnsi="Tahoma" w:cs="Tahoma"/>
          <w:sz w:val="20"/>
          <w:szCs w:val="20"/>
        </w:rPr>
      </w:pPr>
    </w:p>
    <w:p w14:paraId="46F3347B" w14:textId="77777777" w:rsidR="00E223A4" w:rsidRPr="00E223A4" w:rsidRDefault="00BA1280" w:rsidP="009D1322">
      <w:pPr>
        <w:pStyle w:val="Loendilik"/>
        <w:numPr>
          <w:ilvl w:val="0"/>
          <w:numId w:val="7"/>
        </w:numPr>
        <w:spacing w:after="0" w:line="240" w:lineRule="auto"/>
        <w:ind w:left="567" w:hanging="567"/>
        <w:contextualSpacing w:val="0"/>
        <w:jc w:val="both"/>
        <w:rPr>
          <w:rFonts w:ascii="Tahoma" w:hAnsi="Tahoma" w:cs="Tahoma"/>
          <w:sz w:val="20"/>
          <w:szCs w:val="20"/>
        </w:rPr>
      </w:pPr>
      <w:r w:rsidRPr="00E223A4">
        <w:rPr>
          <w:rFonts w:ascii="Tahoma" w:hAnsi="Tahoma" w:cs="Tahoma"/>
          <w:b/>
          <w:bCs/>
          <w:sz w:val="20"/>
          <w:szCs w:val="20"/>
        </w:rPr>
        <w:t xml:space="preserve">Vastutus </w:t>
      </w:r>
    </w:p>
    <w:p w14:paraId="0860BA77" w14:textId="77777777" w:rsidR="00E223A4" w:rsidRDefault="00E223A4" w:rsidP="009D1322">
      <w:pPr>
        <w:pStyle w:val="Loendilik"/>
        <w:numPr>
          <w:ilvl w:val="1"/>
          <w:numId w:val="7"/>
        </w:numPr>
        <w:spacing w:after="0" w:line="240" w:lineRule="auto"/>
        <w:ind w:left="567" w:hanging="567"/>
        <w:contextualSpacing w:val="0"/>
        <w:jc w:val="both"/>
        <w:rPr>
          <w:rFonts w:ascii="Tahoma" w:hAnsi="Tahoma" w:cs="Tahoma"/>
          <w:sz w:val="20"/>
          <w:szCs w:val="20"/>
        </w:rPr>
      </w:pPr>
      <w:r w:rsidRPr="00E223A4">
        <w:rPr>
          <w:rFonts w:ascii="Tahoma" w:hAnsi="Tahoma" w:cs="Tahoma"/>
          <w:sz w:val="20"/>
          <w:szCs w:val="20"/>
        </w:rPr>
        <w:t>Kindlustusandja vastutab Lepingu nõuetekohase täitmise, sh Teenuse osutamise tingimuste täitmise ja kvaliteedi, tulemuste õige kajastamise ja kavandatud eesmärkide saavutamise eest. Kindlustusandja ei vastuta Teenuse vigade jms Teenuse mittenõuetekohase osutamise eest, kui see on tingitud Kindlustusvõtja poolt esitatud valedest või mittetäielikest lähteandmetest, informatsioonist või juhistest.</w:t>
      </w:r>
    </w:p>
    <w:p w14:paraId="54EF5895" w14:textId="77777777" w:rsidR="00E223A4" w:rsidRDefault="00E223A4" w:rsidP="009D1322">
      <w:pPr>
        <w:pStyle w:val="Loendilik"/>
        <w:numPr>
          <w:ilvl w:val="1"/>
          <w:numId w:val="7"/>
        </w:numPr>
        <w:spacing w:after="0" w:line="240" w:lineRule="auto"/>
        <w:ind w:left="567" w:hanging="567"/>
        <w:contextualSpacing w:val="0"/>
        <w:jc w:val="both"/>
        <w:rPr>
          <w:rFonts w:ascii="Tahoma" w:hAnsi="Tahoma" w:cs="Tahoma"/>
          <w:sz w:val="20"/>
          <w:szCs w:val="20"/>
        </w:rPr>
      </w:pPr>
      <w:r w:rsidRPr="00E223A4">
        <w:rPr>
          <w:rFonts w:ascii="Tahoma" w:hAnsi="Tahoma" w:cs="Tahoma"/>
          <w:sz w:val="20"/>
          <w:szCs w:val="20"/>
        </w:rPr>
        <w:t>Kindlustusandja vastutab Teenuse osutamise tehnilise teostuse ning sellega seotud kvaliteedi ning tähtaegsuse eest vastavalt Lepingule ja Lepingu lisadele.</w:t>
      </w:r>
    </w:p>
    <w:p w14:paraId="6E374711" w14:textId="77777777" w:rsidR="00E223A4" w:rsidRDefault="00E223A4" w:rsidP="009D1322">
      <w:pPr>
        <w:pStyle w:val="Loendilik"/>
        <w:numPr>
          <w:ilvl w:val="1"/>
          <w:numId w:val="7"/>
        </w:numPr>
        <w:spacing w:after="0" w:line="240" w:lineRule="auto"/>
        <w:ind w:left="567" w:hanging="567"/>
        <w:contextualSpacing w:val="0"/>
        <w:jc w:val="both"/>
        <w:rPr>
          <w:rFonts w:ascii="Tahoma" w:hAnsi="Tahoma" w:cs="Tahoma"/>
          <w:sz w:val="20"/>
          <w:szCs w:val="20"/>
        </w:rPr>
      </w:pPr>
      <w:r w:rsidRPr="00E223A4">
        <w:rPr>
          <w:rFonts w:ascii="Tahoma" w:hAnsi="Tahoma" w:cs="Tahoma"/>
          <w:sz w:val="20"/>
          <w:szCs w:val="20"/>
        </w:rPr>
        <w:t>Lepinguliste kohustuste mittetäitmisel või mittekohase täitmise korral kannavad Osapooled varalist vastutust otsese ja dokumentaalselt tõendatud varalise kahju ulatuses. Lahkarvamuste korral võivad Osapooled kasutada sõltumatut eksperti, ekspertiisi kulud kannab Osapool, kelle kahjuks ekspertiisiotsus tehti.</w:t>
      </w:r>
    </w:p>
    <w:p w14:paraId="2CEA50A3" w14:textId="77777777" w:rsidR="003B2FDE" w:rsidRPr="002F01EA" w:rsidRDefault="00E223A4" w:rsidP="009D1322">
      <w:pPr>
        <w:pStyle w:val="Loendilik"/>
        <w:numPr>
          <w:ilvl w:val="1"/>
          <w:numId w:val="7"/>
        </w:numPr>
        <w:spacing w:after="0" w:line="240" w:lineRule="auto"/>
        <w:ind w:left="567" w:hanging="567"/>
        <w:contextualSpacing w:val="0"/>
        <w:jc w:val="both"/>
        <w:rPr>
          <w:rFonts w:ascii="Tahoma" w:hAnsi="Tahoma" w:cs="Tahoma"/>
          <w:b/>
          <w:bCs/>
          <w:sz w:val="20"/>
          <w:szCs w:val="20"/>
        </w:rPr>
      </w:pPr>
      <w:r w:rsidRPr="00E223A4">
        <w:rPr>
          <w:rFonts w:ascii="Tahoma" w:hAnsi="Tahoma" w:cs="Tahoma"/>
          <w:sz w:val="20"/>
          <w:szCs w:val="20"/>
        </w:rPr>
        <w:t>Tahtlikult tekitatud kahju eest vastutavad Osapooled täies ulatuses.</w:t>
      </w:r>
    </w:p>
    <w:p w14:paraId="44E09350" w14:textId="77777777" w:rsidR="002F01EA" w:rsidRPr="003B2FDE" w:rsidRDefault="002F01EA" w:rsidP="009D1322">
      <w:pPr>
        <w:pStyle w:val="Loendilik"/>
        <w:spacing w:after="0" w:line="240" w:lineRule="auto"/>
        <w:ind w:left="567" w:hanging="567"/>
        <w:contextualSpacing w:val="0"/>
        <w:jc w:val="both"/>
        <w:rPr>
          <w:rFonts w:ascii="Tahoma" w:hAnsi="Tahoma" w:cs="Tahoma"/>
          <w:b/>
          <w:bCs/>
          <w:sz w:val="20"/>
          <w:szCs w:val="20"/>
        </w:rPr>
      </w:pPr>
    </w:p>
    <w:p w14:paraId="4DC96679" w14:textId="77777777" w:rsidR="003B2FDE" w:rsidRDefault="002F245B" w:rsidP="009D1322">
      <w:pPr>
        <w:pStyle w:val="Loendilik"/>
        <w:numPr>
          <w:ilvl w:val="0"/>
          <w:numId w:val="7"/>
        </w:numPr>
        <w:spacing w:after="0" w:line="240" w:lineRule="auto"/>
        <w:ind w:left="567" w:hanging="567"/>
        <w:contextualSpacing w:val="0"/>
        <w:jc w:val="both"/>
        <w:rPr>
          <w:rFonts w:ascii="Tahoma" w:hAnsi="Tahoma" w:cs="Tahoma"/>
          <w:b/>
          <w:bCs/>
          <w:sz w:val="20"/>
          <w:szCs w:val="20"/>
        </w:rPr>
      </w:pPr>
      <w:r w:rsidRPr="003B2FDE">
        <w:rPr>
          <w:rFonts w:ascii="Tahoma" w:hAnsi="Tahoma" w:cs="Tahoma"/>
          <w:b/>
          <w:bCs/>
          <w:sz w:val="20"/>
          <w:szCs w:val="20"/>
        </w:rPr>
        <w:t xml:space="preserve">Vääramatu jõud (force majeure) </w:t>
      </w:r>
    </w:p>
    <w:p w14:paraId="53537209" w14:textId="77777777" w:rsidR="003B2FDE" w:rsidRPr="003B2FDE" w:rsidRDefault="002F245B" w:rsidP="009D1322">
      <w:pPr>
        <w:pStyle w:val="Loendilik"/>
        <w:numPr>
          <w:ilvl w:val="1"/>
          <w:numId w:val="7"/>
        </w:numPr>
        <w:spacing w:after="0" w:line="240" w:lineRule="auto"/>
        <w:ind w:left="567" w:hanging="567"/>
        <w:contextualSpacing w:val="0"/>
        <w:jc w:val="both"/>
        <w:rPr>
          <w:rFonts w:ascii="Tahoma" w:hAnsi="Tahoma" w:cs="Tahoma"/>
          <w:b/>
          <w:bCs/>
          <w:sz w:val="20"/>
          <w:szCs w:val="20"/>
        </w:rPr>
      </w:pPr>
      <w:r w:rsidRPr="003B2FDE">
        <w:rPr>
          <w:rFonts w:ascii="Tahoma" w:hAnsi="Tahoma" w:cs="Tahoma"/>
          <w:sz w:val="20"/>
          <w:szCs w:val="20"/>
        </w:rPr>
        <w:t xml:space="preserve">Kohustuse rikkumine on vabandatav, kui Pool rikkus kohustust vääramatu jõu asjaolude tõttu. Vääramatu jõud on mistahes asjaolu, mida Pool ei saanud mõjutada ja mõistlikkuse põhimõttest lähtudes ei saanud temalt oodata, et ta </w:t>
      </w:r>
      <w:r w:rsidR="00B637FE" w:rsidRPr="003B2FDE">
        <w:rPr>
          <w:rFonts w:ascii="Tahoma" w:hAnsi="Tahoma" w:cs="Tahoma"/>
          <w:sz w:val="20"/>
          <w:szCs w:val="20"/>
        </w:rPr>
        <w:t>Leping</w:t>
      </w:r>
      <w:r w:rsidRPr="003B2FDE">
        <w:rPr>
          <w:rFonts w:ascii="Tahoma" w:hAnsi="Tahoma" w:cs="Tahoma"/>
          <w:sz w:val="20"/>
          <w:szCs w:val="20"/>
        </w:rPr>
        <w:t xml:space="preserve">u sõlmimise ajal selle asjaoluga arvestaks või seda väldiks (nt loodusõnnetused, sõda, mobilisatsioon, võimu- ja valitsusorganite aktid jms). </w:t>
      </w:r>
    </w:p>
    <w:p w14:paraId="03894DF8" w14:textId="77777777" w:rsidR="003B2FDE" w:rsidRPr="002F01EA" w:rsidRDefault="002F245B" w:rsidP="009D1322">
      <w:pPr>
        <w:pStyle w:val="Loendilik"/>
        <w:numPr>
          <w:ilvl w:val="1"/>
          <w:numId w:val="7"/>
        </w:numPr>
        <w:spacing w:after="0" w:line="240" w:lineRule="auto"/>
        <w:ind w:left="567" w:hanging="567"/>
        <w:contextualSpacing w:val="0"/>
        <w:jc w:val="both"/>
        <w:rPr>
          <w:rFonts w:ascii="Tahoma" w:hAnsi="Tahoma" w:cs="Tahoma"/>
          <w:b/>
          <w:bCs/>
          <w:sz w:val="20"/>
          <w:szCs w:val="20"/>
        </w:rPr>
      </w:pPr>
      <w:r w:rsidRPr="003B2FDE">
        <w:rPr>
          <w:rFonts w:ascii="Tahoma" w:hAnsi="Tahoma" w:cs="Tahoma"/>
          <w:sz w:val="20"/>
          <w:szCs w:val="20"/>
        </w:rPr>
        <w:t xml:space="preserve">Pool, kellel pole võimalik </w:t>
      </w:r>
      <w:r w:rsidR="00B637FE" w:rsidRPr="003B2FDE">
        <w:rPr>
          <w:rFonts w:ascii="Tahoma" w:hAnsi="Tahoma" w:cs="Tahoma"/>
          <w:sz w:val="20"/>
          <w:szCs w:val="20"/>
        </w:rPr>
        <w:t>Leping</w:t>
      </w:r>
      <w:r w:rsidRPr="003B2FDE">
        <w:rPr>
          <w:rFonts w:ascii="Tahoma" w:hAnsi="Tahoma" w:cs="Tahoma"/>
          <w:sz w:val="20"/>
          <w:szCs w:val="20"/>
        </w:rPr>
        <w:t xml:space="preserve">ut täita seoses vääramatu jõuga, on kohustatud sellest koheselt teisele Poolele kirjalikult teatama. Sama kehtib ka vääramatu jõu asjaolude lõppemise kohta. </w:t>
      </w:r>
    </w:p>
    <w:p w14:paraId="51B6929E" w14:textId="77777777" w:rsidR="002F01EA" w:rsidRPr="003B2FDE" w:rsidRDefault="002F01EA" w:rsidP="009D1322">
      <w:pPr>
        <w:pStyle w:val="Loendilik"/>
        <w:spacing w:after="0" w:line="240" w:lineRule="auto"/>
        <w:ind w:left="567" w:hanging="567"/>
        <w:contextualSpacing w:val="0"/>
        <w:jc w:val="both"/>
        <w:rPr>
          <w:rFonts w:ascii="Tahoma" w:hAnsi="Tahoma" w:cs="Tahoma"/>
          <w:b/>
          <w:bCs/>
          <w:sz w:val="20"/>
          <w:szCs w:val="20"/>
        </w:rPr>
      </w:pPr>
    </w:p>
    <w:p w14:paraId="5AF638E4" w14:textId="77777777" w:rsidR="003B2FDE" w:rsidRDefault="003B2FDE" w:rsidP="009D1322">
      <w:pPr>
        <w:pStyle w:val="Loendilik"/>
        <w:numPr>
          <w:ilvl w:val="0"/>
          <w:numId w:val="7"/>
        </w:numPr>
        <w:spacing w:after="0" w:line="240" w:lineRule="auto"/>
        <w:ind w:left="567" w:hanging="567"/>
        <w:contextualSpacing w:val="0"/>
        <w:jc w:val="both"/>
        <w:rPr>
          <w:rFonts w:ascii="Tahoma" w:hAnsi="Tahoma" w:cs="Tahoma"/>
          <w:b/>
          <w:bCs/>
          <w:sz w:val="20"/>
          <w:szCs w:val="20"/>
        </w:rPr>
      </w:pPr>
      <w:r w:rsidRPr="003B2FDE">
        <w:rPr>
          <w:rFonts w:ascii="Tahoma" w:hAnsi="Tahoma" w:cs="Tahoma"/>
          <w:b/>
          <w:bCs/>
          <w:sz w:val="20"/>
          <w:szCs w:val="20"/>
        </w:rPr>
        <w:t>Kindlustusvõtja ja Kindlustusandja esindajad</w:t>
      </w:r>
    </w:p>
    <w:p w14:paraId="043ACFF5" w14:textId="2FEA7D98" w:rsidR="002F01EA" w:rsidRPr="002F01EA" w:rsidRDefault="003B2FDE" w:rsidP="009D1322">
      <w:pPr>
        <w:pStyle w:val="Loendilik"/>
        <w:numPr>
          <w:ilvl w:val="1"/>
          <w:numId w:val="7"/>
        </w:numPr>
        <w:spacing w:after="0" w:line="240" w:lineRule="auto"/>
        <w:ind w:left="567" w:hanging="567"/>
        <w:contextualSpacing w:val="0"/>
        <w:jc w:val="both"/>
        <w:rPr>
          <w:rFonts w:ascii="Tahoma" w:hAnsi="Tahoma" w:cs="Tahoma"/>
          <w:sz w:val="20"/>
          <w:szCs w:val="20"/>
        </w:rPr>
      </w:pPr>
      <w:r w:rsidRPr="002F01EA">
        <w:rPr>
          <w:rFonts w:ascii="Tahoma" w:hAnsi="Tahoma" w:cs="Tahoma"/>
          <w:sz w:val="20"/>
          <w:szCs w:val="20"/>
        </w:rPr>
        <w:t xml:space="preserve">Kindlustusvõtja esindaja(d), kes omavad õigust ja kohustust jälgida Lepinguga Kindlustusvõtja ja Kindlustusandja poolt võetud kohuste täitmist, on: </w:t>
      </w:r>
      <w:r w:rsidR="003549BC">
        <w:rPr>
          <w:rFonts w:ascii="Tahoma" w:hAnsi="Tahoma" w:cs="Tahoma"/>
          <w:sz w:val="20"/>
          <w:szCs w:val="20"/>
        </w:rPr>
        <w:t>Mihkel Merimaa</w:t>
      </w:r>
      <w:r w:rsidRPr="002F01EA">
        <w:rPr>
          <w:rFonts w:ascii="Tahoma" w:hAnsi="Tahoma" w:cs="Tahoma"/>
          <w:sz w:val="20"/>
          <w:szCs w:val="20"/>
        </w:rPr>
        <w:t>, tel</w:t>
      </w:r>
      <w:r w:rsidR="00352676">
        <w:rPr>
          <w:rFonts w:ascii="Tahoma" w:hAnsi="Tahoma" w:cs="Tahoma"/>
          <w:sz w:val="20"/>
          <w:szCs w:val="20"/>
        </w:rPr>
        <w:t>:</w:t>
      </w:r>
      <w:r w:rsidRPr="002F01EA">
        <w:rPr>
          <w:rFonts w:ascii="Tahoma" w:hAnsi="Tahoma" w:cs="Tahoma"/>
          <w:sz w:val="20"/>
          <w:szCs w:val="20"/>
        </w:rPr>
        <w:t xml:space="preserve"> </w:t>
      </w:r>
      <w:r w:rsidR="00352676">
        <w:rPr>
          <w:rFonts w:ascii="Tahoma" w:hAnsi="Tahoma" w:cs="Tahoma"/>
          <w:sz w:val="20"/>
          <w:szCs w:val="20"/>
        </w:rPr>
        <w:t>+372 </w:t>
      </w:r>
      <w:r w:rsidR="00352676" w:rsidRPr="00352676">
        <w:rPr>
          <w:rFonts w:ascii="Tahoma" w:hAnsi="Tahoma" w:cs="Tahoma"/>
          <w:sz w:val="20"/>
          <w:szCs w:val="20"/>
        </w:rPr>
        <w:t>504</w:t>
      </w:r>
      <w:r w:rsidR="00352676">
        <w:rPr>
          <w:rFonts w:ascii="Tahoma" w:hAnsi="Tahoma" w:cs="Tahoma"/>
          <w:sz w:val="20"/>
          <w:szCs w:val="20"/>
        </w:rPr>
        <w:t xml:space="preserve"> </w:t>
      </w:r>
      <w:r w:rsidR="00352676" w:rsidRPr="00352676">
        <w:rPr>
          <w:rFonts w:ascii="Tahoma" w:hAnsi="Tahoma" w:cs="Tahoma"/>
          <w:sz w:val="20"/>
          <w:szCs w:val="20"/>
        </w:rPr>
        <w:t>4107</w:t>
      </w:r>
      <w:r w:rsidRPr="002F01EA">
        <w:rPr>
          <w:rFonts w:ascii="Tahoma" w:hAnsi="Tahoma" w:cs="Tahoma"/>
          <w:sz w:val="20"/>
          <w:szCs w:val="20"/>
        </w:rPr>
        <w:t xml:space="preserve">, e-post </w:t>
      </w:r>
      <w:hyperlink r:id="rId8" w:history="1">
        <w:r w:rsidR="00352676" w:rsidRPr="008E5EA9">
          <w:rPr>
            <w:rStyle w:val="Hperlink"/>
            <w:rFonts w:ascii="Tahoma" w:hAnsi="Tahoma" w:cs="Tahoma"/>
            <w:sz w:val="20"/>
            <w:szCs w:val="20"/>
          </w:rPr>
          <w:t>mihkel.merimaa@rmk.ee</w:t>
        </w:r>
      </w:hyperlink>
      <w:r w:rsidR="00352676">
        <w:rPr>
          <w:rFonts w:ascii="Tahoma" w:hAnsi="Tahoma" w:cs="Tahoma"/>
          <w:sz w:val="20"/>
          <w:szCs w:val="20"/>
        </w:rPr>
        <w:t xml:space="preserve">. </w:t>
      </w:r>
    </w:p>
    <w:p w14:paraId="2CC0556E" w14:textId="5531FF95" w:rsidR="002F01EA" w:rsidRPr="009D1322" w:rsidRDefault="003B2FDE" w:rsidP="009D1322">
      <w:pPr>
        <w:pStyle w:val="Loendilik"/>
        <w:numPr>
          <w:ilvl w:val="1"/>
          <w:numId w:val="7"/>
        </w:numPr>
        <w:spacing w:after="0" w:line="240" w:lineRule="auto"/>
        <w:ind w:left="567" w:hanging="567"/>
        <w:contextualSpacing w:val="0"/>
        <w:jc w:val="both"/>
        <w:rPr>
          <w:rFonts w:ascii="Tahoma" w:hAnsi="Tahoma" w:cs="Tahoma"/>
          <w:sz w:val="20"/>
          <w:szCs w:val="20"/>
        </w:rPr>
      </w:pPr>
      <w:r w:rsidRPr="002F01EA">
        <w:rPr>
          <w:rFonts w:ascii="Tahoma" w:hAnsi="Tahoma" w:cs="Tahoma"/>
          <w:sz w:val="20"/>
          <w:szCs w:val="20"/>
        </w:rPr>
        <w:t>Kindlustusandja esindaja(d), kes omavad õigust ja kohustust jälgida Lepinguga Kindlustusvõtja ja Kindlustusandja poolt võetud kohustuste täitmist on:</w:t>
      </w:r>
      <w:r w:rsidR="002F01EA" w:rsidRPr="002F01EA">
        <w:rPr>
          <w:rFonts w:ascii="Tahoma" w:hAnsi="Tahoma" w:cs="Tahoma"/>
          <w:sz w:val="20"/>
          <w:szCs w:val="20"/>
        </w:rPr>
        <w:t xml:space="preserve"> </w:t>
      </w:r>
      <w:r w:rsidR="000A1B3D" w:rsidRPr="000A1B3D">
        <w:rPr>
          <w:rFonts w:ascii="Tahoma" w:hAnsi="Tahoma" w:cs="Tahoma"/>
          <w:sz w:val="20"/>
          <w:szCs w:val="20"/>
        </w:rPr>
        <w:t>Cristian Kannelmäe</w:t>
      </w:r>
      <w:r w:rsidR="000A1B3D">
        <w:rPr>
          <w:rFonts w:ascii="Tahoma" w:hAnsi="Tahoma" w:cs="Tahoma"/>
          <w:sz w:val="20"/>
          <w:szCs w:val="20"/>
        </w:rPr>
        <w:t xml:space="preserve">, </w:t>
      </w:r>
      <w:r w:rsidRPr="002F01EA">
        <w:rPr>
          <w:rFonts w:ascii="Tahoma" w:hAnsi="Tahoma" w:cs="Tahoma"/>
          <w:sz w:val="20"/>
          <w:szCs w:val="20"/>
        </w:rPr>
        <w:t xml:space="preserve">tel </w:t>
      </w:r>
      <w:r w:rsidR="000A1B3D" w:rsidRPr="000A1B3D">
        <w:rPr>
          <w:rFonts w:ascii="Tahoma" w:hAnsi="Tahoma" w:cs="Tahoma"/>
          <w:sz w:val="20"/>
          <w:szCs w:val="20"/>
        </w:rPr>
        <w:t>+3725055554</w:t>
      </w:r>
      <w:r w:rsidR="000A1B3D">
        <w:rPr>
          <w:rFonts w:ascii="Tahoma" w:hAnsi="Tahoma" w:cs="Tahoma"/>
          <w:sz w:val="20"/>
          <w:szCs w:val="20"/>
        </w:rPr>
        <w:t xml:space="preserve">, </w:t>
      </w:r>
      <w:r w:rsidRPr="002F01EA">
        <w:rPr>
          <w:rFonts w:ascii="Tahoma" w:hAnsi="Tahoma" w:cs="Tahoma"/>
          <w:sz w:val="20"/>
          <w:szCs w:val="20"/>
        </w:rPr>
        <w:t xml:space="preserve">e-post </w:t>
      </w:r>
      <w:hyperlink r:id="rId9" w:history="1">
        <w:r w:rsidR="00763168" w:rsidRPr="002542A1">
          <w:rPr>
            <w:rStyle w:val="Hperlink"/>
            <w:rFonts w:ascii="Tahoma" w:hAnsi="Tahoma" w:cs="Tahoma"/>
            <w:sz w:val="20"/>
            <w:szCs w:val="20"/>
          </w:rPr>
          <w:t>Cristian.Kannelmae@seesam.ee</w:t>
        </w:r>
      </w:hyperlink>
      <w:r w:rsidR="000A1B3D">
        <w:rPr>
          <w:rFonts w:ascii="Tahoma" w:hAnsi="Tahoma" w:cs="Tahoma"/>
          <w:sz w:val="20"/>
          <w:szCs w:val="20"/>
        </w:rPr>
        <w:t>.</w:t>
      </w:r>
      <w:r w:rsidR="00763168">
        <w:rPr>
          <w:rFonts w:ascii="Tahoma" w:hAnsi="Tahoma" w:cs="Tahoma"/>
          <w:sz w:val="20"/>
          <w:szCs w:val="20"/>
        </w:rPr>
        <w:t xml:space="preserve"> </w:t>
      </w:r>
    </w:p>
    <w:p w14:paraId="5A8BBB49" w14:textId="77777777" w:rsidR="002F01EA" w:rsidRDefault="002F01EA" w:rsidP="009D1322">
      <w:pPr>
        <w:pStyle w:val="Loendilik"/>
        <w:spacing w:after="0" w:line="240" w:lineRule="auto"/>
        <w:ind w:left="567"/>
        <w:contextualSpacing w:val="0"/>
        <w:jc w:val="both"/>
        <w:rPr>
          <w:rFonts w:ascii="Tahoma" w:hAnsi="Tahoma" w:cs="Tahoma"/>
          <w:sz w:val="20"/>
          <w:szCs w:val="20"/>
        </w:rPr>
      </w:pPr>
    </w:p>
    <w:p w14:paraId="48099A85" w14:textId="77777777" w:rsidR="009D1322" w:rsidRDefault="002C1E79" w:rsidP="009D1322">
      <w:pPr>
        <w:pStyle w:val="Loendilik"/>
        <w:numPr>
          <w:ilvl w:val="0"/>
          <w:numId w:val="7"/>
        </w:numPr>
        <w:spacing w:after="0" w:line="240" w:lineRule="auto"/>
        <w:ind w:left="567" w:hanging="567"/>
        <w:contextualSpacing w:val="0"/>
        <w:jc w:val="both"/>
        <w:rPr>
          <w:rFonts w:ascii="Tahoma" w:hAnsi="Tahoma" w:cs="Tahoma"/>
          <w:b/>
          <w:bCs/>
          <w:sz w:val="20"/>
          <w:szCs w:val="20"/>
        </w:rPr>
      </w:pPr>
      <w:r w:rsidRPr="002F01EA">
        <w:rPr>
          <w:rFonts w:ascii="Tahoma" w:hAnsi="Tahoma" w:cs="Tahoma"/>
          <w:b/>
          <w:bCs/>
          <w:sz w:val="20"/>
          <w:szCs w:val="20"/>
        </w:rPr>
        <w:t xml:space="preserve">Muu </w:t>
      </w:r>
    </w:p>
    <w:p w14:paraId="16C71D86" w14:textId="77777777" w:rsidR="009D1322" w:rsidRPr="009D1322" w:rsidRDefault="009D1322" w:rsidP="009D1322">
      <w:pPr>
        <w:pStyle w:val="Loendilik"/>
        <w:numPr>
          <w:ilvl w:val="1"/>
          <w:numId w:val="7"/>
        </w:numPr>
        <w:spacing w:after="0" w:line="240" w:lineRule="auto"/>
        <w:ind w:left="567" w:hanging="567"/>
        <w:contextualSpacing w:val="0"/>
        <w:jc w:val="both"/>
        <w:rPr>
          <w:rFonts w:ascii="Tahoma" w:hAnsi="Tahoma" w:cs="Tahoma"/>
          <w:b/>
          <w:bCs/>
          <w:sz w:val="20"/>
          <w:szCs w:val="20"/>
        </w:rPr>
      </w:pPr>
      <w:r w:rsidRPr="009D1322">
        <w:rPr>
          <w:rFonts w:ascii="Tahoma" w:hAnsi="Tahoma" w:cs="Tahoma"/>
          <w:sz w:val="20"/>
          <w:szCs w:val="20"/>
        </w:rPr>
        <w:t>Leping tühistab kõik Osapoolte vahelised varasemad suulised või kirjalikud kokkulepped, mis puudutavad Lepingu tingimusi.</w:t>
      </w:r>
    </w:p>
    <w:p w14:paraId="1CA5D1EF" w14:textId="77777777" w:rsidR="009D1322" w:rsidRPr="009D1322" w:rsidRDefault="009D1322" w:rsidP="009D1322">
      <w:pPr>
        <w:pStyle w:val="Loendilik"/>
        <w:numPr>
          <w:ilvl w:val="1"/>
          <w:numId w:val="7"/>
        </w:numPr>
        <w:spacing w:after="0" w:line="240" w:lineRule="auto"/>
        <w:ind w:left="567" w:hanging="567"/>
        <w:contextualSpacing w:val="0"/>
        <w:jc w:val="both"/>
        <w:rPr>
          <w:rFonts w:ascii="Tahoma" w:hAnsi="Tahoma" w:cs="Tahoma"/>
          <w:b/>
          <w:bCs/>
          <w:sz w:val="20"/>
          <w:szCs w:val="20"/>
        </w:rPr>
      </w:pPr>
      <w:r w:rsidRPr="009D1322">
        <w:rPr>
          <w:rFonts w:ascii="Tahoma" w:hAnsi="Tahoma" w:cs="Tahoma"/>
          <w:sz w:val="20"/>
          <w:szCs w:val="20"/>
        </w:rPr>
        <w:t>Lepingust tulenevad vaidlused lahendatakse eelkõige läbirääkimiste teel Osapoolte vahelise kokkuleppega. Kokkuleppe mittesaavutamisel pöördutakse lahenduse saamiseks Harju Maakohtusse. Lepingule kohaldub Eesti õigus.</w:t>
      </w:r>
    </w:p>
    <w:p w14:paraId="10AD46DD" w14:textId="77777777" w:rsidR="009D1322" w:rsidRPr="009D1322" w:rsidRDefault="009D1322" w:rsidP="009D1322">
      <w:pPr>
        <w:pStyle w:val="Loendilik"/>
        <w:numPr>
          <w:ilvl w:val="1"/>
          <w:numId w:val="7"/>
        </w:numPr>
        <w:spacing w:after="0" w:line="240" w:lineRule="auto"/>
        <w:ind w:left="567" w:hanging="567"/>
        <w:contextualSpacing w:val="0"/>
        <w:jc w:val="both"/>
        <w:rPr>
          <w:rFonts w:ascii="Tahoma" w:hAnsi="Tahoma" w:cs="Tahoma"/>
          <w:b/>
          <w:bCs/>
          <w:sz w:val="20"/>
          <w:szCs w:val="20"/>
        </w:rPr>
      </w:pPr>
      <w:r w:rsidRPr="009D1322">
        <w:rPr>
          <w:rFonts w:ascii="Tahoma" w:hAnsi="Tahoma" w:cs="Tahoma"/>
          <w:sz w:val="20"/>
          <w:szCs w:val="20"/>
        </w:rPr>
        <w:lastRenderedPageBreak/>
        <w:t xml:space="preserve">Kindlustusandja võib Lepingust tulenevad kohustused anda üle kolmandale isikule üksnes Kindlustusvõtja eelneval kirjalikul nõusolekul. Eeltoodu kehtib ka siis, kui Lepingu või selles kokku lepitud õiguste ning kohustuste kolmandale isikule üleandmine toimub Kindlustusandja poolt ettevõtte üleandmise tulemusena. </w:t>
      </w:r>
    </w:p>
    <w:p w14:paraId="4EE098F5" w14:textId="77777777" w:rsidR="009D1322" w:rsidRPr="009D1322" w:rsidRDefault="009D1322" w:rsidP="009D1322">
      <w:pPr>
        <w:pStyle w:val="Loendilik"/>
        <w:numPr>
          <w:ilvl w:val="1"/>
          <w:numId w:val="7"/>
        </w:numPr>
        <w:spacing w:after="0" w:line="240" w:lineRule="auto"/>
        <w:ind w:left="567" w:hanging="567"/>
        <w:contextualSpacing w:val="0"/>
        <w:jc w:val="both"/>
        <w:rPr>
          <w:rFonts w:ascii="Tahoma" w:hAnsi="Tahoma" w:cs="Tahoma"/>
          <w:b/>
          <w:bCs/>
          <w:sz w:val="20"/>
          <w:szCs w:val="20"/>
        </w:rPr>
      </w:pPr>
      <w:r w:rsidRPr="009D1322">
        <w:rPr>
          <w:rFonts w:ascii="Tahoma" w:hAnsi="Tahoma" w:cs="Tahoma"/>
          <w:sz w:val="20"/>
          <w:szCs w:val="20"/>
        </w:rPr>
        <w:t xml:space="preserve">Osapooled võivad loovutada Lepingust tulenevaid rahalisi nõudeid kolmandatele isikutele. Osapooled on kohustatud teineteist nõude loovutamisest viivitamatult informeerima. </w:t>
      </w:r>
    </w:p>
    <w:p w14:paraId="0935D9DE" w14:textId="77777777" w:rsidR="009D1322" w:rsidRPr="009D1322" w:rsidRDefault="009D1322" w:rsidP="009D1322">
      <w:pPr>
        <w:pStyle w:val="Loendilik"/>
        <w:numPr>
          <w:ilvl w:val="1"/>
          <w:numId w:val="7"/>
        </w:numPr>
        <w:spacing w:after="0" w:line="240" w:lineRule="auto"/>
        <w:ind w:left="567" w:hanging="567"/>
        <w:contextualSpacing w:val="0"/>
        <w:jc w:val="both"/>
        <w:rPr>
          <w:rFonts w:ascii="Tahoma" w:hAnsi="Tahoma" w:cs="Tahoma"/>
          <w:b/>
          <w:bCs/>
          <w:sz w:val="20"/>
          <w:szCs w:val="20"/>
        </w:rPr>
      </w:pPr>
      <w:r w:rsidRPr="009D1322">
        <w:rPr>
          <w:rFonts w:ascii="Tahoma" w:hAnsi="Tahoma" w:cs="Tahoma"/>
          <w:sz w:val="20"/>
          <w:szCs w:val="20"/>
        </w:rPr>
        <w:t>Lepingu täitmise keel on eesti keel</w:t>
      </w:r>
      <w:r>
        <w:rPr>
          <w:rFonts w:ascii="Tahoma" w:hAnsi="Tahoma" w:cs="Tahoma"/>
          <w:sz w:val="20"/>
          <w:szCs w:val="20"/>
        </w:rPr>
        <w:t>.</w:t>
      </w:r>
    </w:p>
    <w:p w14:paraId="6D1AFABC" w14:textId="77777777" w:rsidR="009D1322" w:rsidRPr="009D1322" w:rsidRDefault="009D1322" w:rsidP="009D1322">
      <w:pPr>
        <w:pStyle w:val="Loendilik"/>
        <w:numPr>
          <w:ilvl w:val="1"/>
          <w:numId w:val="7"/>
        </w:numPr>
        <w:spacing w:after="0" w:line="240" w:lineRule="auto"/>
        <w:ind w:left="567" w:hanging="567"/>
        <w:contextualSpacing w:val="0"/>
        <w:jc w:val="both"/>
        <w:rPr>
          <w:rFonts w:ascii="Tahoma" w:hAnsi="Tahoma" w:cs="Tahoma"/>
          <w:b/>
          <w:bCs/>
          <w:sz w:val="20"/>
          <w:szCs w:val="20"/>
        </w:rPr>
      </w:pPr>
      <w:r w:rsidRPr="009D1322">
        <w:rPr>
          <w:rFonts w:ascii="Tahoma" w:hAnsi="Tahoma" w:cs="Tahoma"/>
          <w:sz w:val="20"/>
          <w:szCs w:val="20"/>
        </w:rPr>
        <w:t>Lepinguga seotud informatsioonilise iseloomuga teated edastatakse Osapoolte vahel elektronposti teel, sh pretensioonid. Muud Osapooltele õiguslikke tagajärgi kaasatoovad teated vormistatakse kirjalikult. Kontaktisiku e-mailile edastatud teate ja pretensiooni loevad Osapooled kättesaaduks koheselt pärast teate või pretensiooni saatmist. Kontaktide muutumisest kohustub Osapool teist Osapoolt koheselt teavitama.</w:t>
      </w:r>
    </w:p>
    <w:p w14:paraId="569EE306" w14:textId="77777777" w:rsidR="009D1322" w:rsidRPr="009D1322" w:rsidRDefault="009D1322" w:rsidP="009D1322">
      <w:pPr>
        <w:pStyle w:val="Loendilik"/>
        <w:numPr>
          <w:ilvl w:val="1"/>
          <w:numId w:val="7"/>
        </w:numPr>
        <w:spacing w:after="0" w:line="240" w:lineRule="auto"/>
        <w:ind w:left="567" w:hanging="567"/>
        <w:contextualSpacing w:val="0"/>
        <w:jc w:val="both"/>
        <w:rPr>
          <w:rFonts w:ascii="Tahoma" w:hAnsi="Tahoma" w:cs="Tahoma"/>
          <w:b/>
          <w:bCs/>
          <w:sz w:val="20"/>
          <w:szCs w:val="20"/>
        </w:rPr>
      </w:pPr>
      <w:r w:rsidRPr="009D1322">
        <w:rPr>
          <w:rFonts w:ascii="Tahoma" w:hAnsi="Tahoma" w:cs="Tahoma"/>
          <w:sz w:val="20"/>
          <w:szCs w:val="20"/>
        </w:rPr>
        <w:t>Lepingu lisad kuuluvad Osapoolte poolt allakirjutatud Lepingu juurde ja kehtivad selle lahutamatute osadena.</w:t>
      </w:r>
    </w:p>
    <w:p w14:paraId="233D2CC3" w14:textId="0E30E0C7" w:rsidR="00E80B77" w:rsidRPr="009D1322" w:rsidRDefault="009D1322" w:rsidP="009D1322">
      <w:pPr>
        <w:pStyle w:val="Loendilik"/>
        <w:numPr>
          <w:ilvl w:val="1"/>
          <w:numId w:val="7"/>
        </w:numPr>
        <w:spacing w:after="0" w:line="240" w:lineRule="auto"/>
        <w:ind w:left="567" w:hanging="567"/>
        <w:contextualSpacing w:val="0"/>
        <w:jc w:val="both"/>
        <w:rPr>
          <w:rFonts w:ascii="Tahoma" w:hAnsi="Tahoma" w:cs="Tahoma"/>
          <w:b/>
          <w:bCs/>
          <w:sz w:val="20"/>
          <w:szCs w:val="20"/>
        </w:rPr>
      </w:pPr>
      <w:r w:rsidRPr="009D1322">
        <w:rPr>
          <w:rFonts w:ascii="Tahoma" w:hAnsi="Tahoma" w:cs="Tahoma"/>
          <w:sz w:val="20"/>
          <w:szCs w:val="20"/>
        </w:rPr>
        <w:t>Leping allkirjastatakse digitaalallkirjaga, mis loetakse vastavalt tsiviilseadustiku üldosa seaduse §</w:t>
      </w:r>
      <w:r>
        <w:rPr>
          <w:rFonts w:ascii="Tahoma" w:hAnsi="Tahoma" w:cs="Tahoma"/>
          <w:sz w:val="20"/>
          <w:szCs w:val="20"/>
        </w:rPr>
        <w:t xml:space="preserve"> </w:t>
      </w:r>
      <w:r w:rsidRPr="009D1322">
        <w:rPr>
          <w:rFonts w:ascii="Tahoma" w:hAnsi="Tahoma" w:cs="Tahoma"/>
          <w:sz w:val="20"/>
          <w:szCs w:val="20"/>
        </w:rPr>
        <w:t>80 võrdseks allkirjastamise kirjaliku vormiga.</w:t>
      </w:r>
    </w:p>
    <w:p w14:paraId="5932709D" w14:textId="77777777" w:rsidR="009D1322" w:rsidRDefault="009D1322" w:rsidP="009D1322">
      <w:pPr>
        <w:pStyle w:val="Loendilik"/>
        <w:spacing w:after="0" w:line="240" w:lineRule="auto"/>
        <w:ind w:left="0"/>
        <w:contextualSpacing w:val="0"/>
        <w:jc w:val="both"/>
        <w:rPr>
          <w:rFonts w:ascii="Tahoma" w:hAnsi="Tahoma" w:cs="Tahoma"/>
          <w:b/>
          <w:bCs/>
          <w:sz w:val="20"/>
          <w:szCs w:val="20"/>
        </w:rPr>
      </w:pPr>
    </w:p>
    <w:p w14:paraId="7CEAEEE8" w14:textId="133E543D" w:rsidR="00AD47C5" w:rsidRPr="00417C80" w:rsidRDefault="00D60F13" w:rsidP="009D1322">
      <w:pPr>
        <w:pStyle w:val="Loendilik"/>
        <w:spacing w:after="0" w:line="240" w:lineRule="auto"/>
        <w:ind w:left="0"/>
        <w:contextualSpacing w:val="0"/>
        <w:jc w:val="both"/>
        <w:rPr>
          <w:rFonts w:ascii="Tahoma" w:hAnsi="Tahoma" w:cs="Tahoma"/>
          <w:b/>
          <w:sz w:val="20"/>
          <w:szCs w:val="20"/>
        </w:rPr>
      </w:pPr>
      <w:r w:rsidRPr="00417C80">
        <w:rPr>
          <w:rFonts w:ascii="Tahoma" w:hAnsi="Tahoma" w:cs="Tahoma"/>
          <w:b/>
          <w:sz w:val="20"/>
          <w:szCs w:val="20"/>
        </w:rPr>
        <w:t xml:space="preserve">Poolte rekvisiidid: </w:t>
      </w:r>
    </w:p>
    <w:p w14:paraId="3BDE8A61" w14:textId="77777777" w:rsidR="00CD2810" w:rsidRPr="00417C80" w:rsidRDefault="00D60F13" w:rsidP="009D1322">
      <w:pPr>
        <w:spacing w:after="0" w:line="240" w:lineRule="auto"/>
        <w:jc w:val="both"/>
        <w:rPr>
          <w:rFonts w:ascii="Tahoma" w:hAnsi="Tahoma" w:cs="Tahoma"/>
          <w:sz w:val="20"/>
          <w:szCs w:val="20"/>
        </w:rPr>
      </w:pPr>
      <w:r w:rsidRPr="00417C80">
        <w:rPr>
          <w:rFonts w:ascii="Tahoma" w:hAnsi="Tahoma" w:cs="Tahoma"/>
          <w:sz w:val="20"/>
          <w:szCs w:val="20"/>
        </w:rPr>
        <w:t xml:space="preserve"> </w:t>
      </w:r>
    </w:p>
    <w:p w14:paraId="658125FA" w14:textId="4CD3ED78" w:rsidR="003E2985" w:rsidRPr="00EA5BDB" w:rsidRDefault="009D1322" w:rsidP="009D1322">
      <w:pPr>
        <w:spacing w:after="0" w:line="240" w:lineRule="auto"/>
        <w:jc w:val="both"/>
        <w:rPr>
          <w:rFonts w:ascii="Tahoma" w:hAnsi="Tahoma" w:cs="Tahoma"/>
          <w:b/>
          <w:bCs/>
          <w:sz w:val="20"/>
          <w:szCs w:val="20"/>
        </w:rPr>
      </w:pPr>
      <w:r>
        <w:rPr>
          <w:rFonts w:ascii="Tahoma" w:hAnsi="Tahoma" w:cs="Tahoma"/>
          <w:b/>
          <w:bCs/>
          <w:sz w:val="20"/>
          <w:szCs w:val="20"/>
        </w:rPr>
        <w:t>Kindlustusvõtja</w:t>
      </w:r>
      <w:r w:rsidR="003E2985" w:rsidRPr="00EA5BDB">
        <w:rPr>
          <w:rFonts w:ascii="Tahoma" w:hAnsi="Tahoma" w:cs="Tahoma"/>
          <w:b/>
          <w:bCs/>
          <w:sz w:val="20"/>
          <w:szCs w:val="20"/>
        </w:rPr>
        <w:tab/>
      </w:r>
      <w:r w:rsidR="003E2985" w:rsidRPr="00EA5BDB">
        <w:rPr>
          <w:rFonts w:ascii="Tahoma" w:hAnsi="Tahoma" w:cs="Tahoma"/>
          <w:b/>
          <w:bCs/>
          <w:sz w:val="20"/>
          <w:szCs w:val="20"/>
        </w:rPr>
        <w:tab/>
      </w:r>
      <w:r w:rsidR="003E2985" w:rsidRPr="00EA5BDB">
        <w:rPr>
          <w:rFonts w:ascii="Tahoma" w:hAnsi="Tahoma" w:cs="Tahoma"/>
          <w:b/>
          <w:bCs/>
          <w:sz w:val="20"/>
          <w:szCs w:val="20"/>
        </w:rPr>
        <w:tab/>
      </w:r>
      <w:r w:rsidR="003E2985" w:rsidRPr="00EA5BDB">
        <w:rPr>
          <w:rFonts w:ascii="Tahoma" w:hAnsi="Tahoma" w:cs="Tahoma"/>
          <w:b/>
          <w:bCs/>
          <w:sz w:val="20"/>
          <w:szCs w:val="20"/>
        </w:rPr>
        <w:tab/>
      </w:r>
      <w:r>
        <w:rPr>
          <w:rFonts w:ascii="Tahoma" w:hAnsi="Tahoma" w:cs="Tahoma"/>
          <w:b/>
          <w:bCs/>
          <w:sz w:val="20"/>
          <w:szCs w:val="20"/>
        </w:rPr>
        <w:t>Kindlustusandja</w:t>
      </w:r>
    </w:p>
    <w:p w14:paraId="094AC428" w14:textId="1453D932" w:rsidR="002E59CE" w:rsidRDefault="003E2985" w:rsidP="002E59CE">
      <w:pPr>
        <w:spacing w:after="0" w:line="240" w:lineRule="auto"/>
        <w:ind w:left="4248" w:hanging="4248"/>
        <w:jc w:val="both"/>
        <w:rPr>
          <w:rFonts w:ascii="Tahoma" w:hAnsi="Tahoma" w:cs="Tahoma"/>
          <w:sz w:val="20"/>
          <w:szCs w:val="20"/>
        </w:rPr>
      </w:pPr>
      <w:r w:rsidRPr="00EA5BDB">
        <w:rPr>
          <w:rFonts w:ascii="Tahoma" w:hAnsi="Tahoma" w:cs="Tahoma"/>
          <w:b/>
          <w:bCs/>
          <w:sz w:val="20"/>
          <w:szCs w:val="20"/>
        </w:rPr>
        <w:t>Riigimetsa Majandamise keskus</w:t>
      </w:r>
      <w:r w:rsidRPr="00EA5BDB">
        <w:rPr>
          <w:rFonts w:ascii="Tahoma" w:hAnsi="Tahoma" w:cs="Tahoma"/>
          <w:b/>
          <w:bCs/>
          <w:sz w:val="20"/>
          <w:szCs w:val="20"/>
        </w:rPr>
        <w:tab/>
      </w:r>
      <w:r w:rsidR="002E59CE" w:rsidRPr="00A632F8">
        <w:rPr>
          <w:rFonts w:ascii="Tahoma" w:hAnsi="Tahoma" w:cs="Tahoma"/>
          <w:b/>
          <w:bCs/>
          <w:sz w:val="20"/>
          <w:szCs w:val="20"/>
        </w:rPr>
        <w:t>Compensa Vienna Insurance Group, ADB Eesti filiaal</w:t>
      </w:r>
      <w:r w:rsidR="002E59CE" w:rsidRPr="00EA5BDB">
        <w:rPr>
          <w:rFonts w:ascii="Tahoma" w:hAnsi="Tahoma" w:cs="Tahoma"/>
          <w:sz w:val="20"/>
          <w:szCs w:val="20"/>
        </w:rPr>
        <w:t xml:space="preserve"> </w:t>
      </w:r>
    </w:p>
    <w:p w14:paraId="1D42FCB2" w14:textId="7799D02B" w:rsidR="003E2985" w:rsidRPr="00EA5BDB" w:rsidRDefault="003E2985" w:rsidP="00E03AC6">
      <w:pPr>
        <w:spacing w:after="0" w:line="240" w:lineRule="auto"/>
        <w:jc w:val="both"/>
        <w:rPr>
          <w:rFonts w:ascii="Tahoma" w:hAnsi="Tahoma" w:cs="Tahoma"/>
          <w:sz w:val="20"/>
          <w:szCs w:val="20"/>
        </w:rPr>
      </w:pPr>
      <w:r w:rsidRPr="00EA5BDB">
        <w:rPr>
          <w:rFonts w:ascii="Tahoma" w:hAnsi="Tahoma" w:cs="Tahoma"/>
          <w:sz w:val="20"/>
          <w:szCs w:val="20"/>
        </w:rPr>
        <w:t>Rg-kood: 70004459</w:t>
      </w:r>
      <w:r>
        <w:rPr>
          <w:rFonts w:ascii="Tahoma" w:hAnsi="Tahoma" w:cs="Tahoma"/>
          <w:sz w:val="20"/>
          <w:szCs w:val="20"/>
        </w:rPr>
        <w:tab/>
      </w:r>
      <w:r>
        <w:rPr>
          <w:rFonts w:ascii="Tahoma" w:hAnsi="Tahoma" w:cs="Tahoma"/>
          <w:sz w:val="20"/>
          <w:szCs w:val="20"/>
        </w:rPr>
        <w:tab/>
      </w:r>
      <w:r w:rsidR="002E59CE">
        <w:rPr>
          <w:rFonts w:ascii="Tahoma" w:hAnsi="Tahoma" w:cs="Tahoma"/>
          <w:sz w:val="20"/>
          <w:szCs w:val="20"/>
        </w:rPr>
        <w:tab/>
      </w:r>
      <w:r w:rsidR="002E59CE">
        <w:rPr>
          <w:rFonts w:ascii="Tahoma" w:hAnsi="Tahoma" w:cs="Tahoma"/>
          <w:sz w:val="20"/>
          <w:szCs w:val="20"/>
        </w:rPr>
        <w:tab/>
      </w:r>
      <w:r w:rsidR="00E03AC6">
        <w:rPr>
          <w:rFonts w:ascii="Tahoma" w:hAnsi="Tahoma" w:cs="Tahoma"/>
          <w:sz w:val="20"/>
          <w:szCs w:val="20"/>
        </w:rPr>
        <w:t xml:space="preserve">Rg-kood: </w:t>
      </w:r>
      <w:r w:rsidR="00E03AC6" w:rsidRPr="00E03AC6">
        <w:rPr>
          <w:rFonts w:ascii="Tahoma" w:hAnsi="Tahoma" w:cs="Tahoma"/>
          <w:sz w:val="20"/>
          <w:szCs w:val="20"/>
        </w:rPr>
        <w:t>12970620</w:t>
      </w:r>
    </w:p>
    <w:p w14:paraId="2DE4E9F8" w14:textId="7DBC144A" w:rsidR="003E2985" w:rsidRDefault="003E2985" w:rsidP="009D1322">
      <w:pPr>
        <w:spacing w:after="0" w:line="240" w:lineRule="auto"/>
        <w:jc w:val="both"/>
        <w:rPr>
          <w:rFonts w:ascii="Tahoma" w:hAnsi="Tahoma" w:cs="Tahoma"/>
          <w:sz w:val="20"/>
          <w:szCs w:val="20"/>
        </w:rPr>
      </w:pPr>
      <w:r>
        <w:rPr>
          <w:rFonts w:ascii="Tahoma" w:hAnsi="Tahoma" w:cs="Tahoma"/>
          <w:sz w:val="20"/>
          <w:szCs w:val="20"/>
        </w:rPr>
        <w:t xml:space="preserve">Mõisa/3, Sagadi küla, Haljala vald, </w:t>
      </w:r>
      <w:r>
        <w:rPr>
          <w:rFonts w:ascii="Tahoma" w:hAnsi="Tahoma" w:cs="Tahoma"/>
          <w:sz w:val="20"/>
          <w:szCs w:val="20"/>
        </w:rPr>
        <w:tab/>
      </w:r>
      <w:r>
        <w:rPr>
          <w:rFonts w:ascii="Tahoma" w:hAnsi="Tahoma" w:cs="Tahoma"/>
          <w:sz w:val="20"/>
          <w:szCs w:val="20"/>
        </w:rPr>
        <w:tab/>
      </w:r>
      <w:r w:rsidR="00763168">
        <w:rPr>
          <w:rFonts w:ascii="Tahoma" w:hAnsi="Tahoma" w:cs="Tahoma"/>
          <w:sz w:val="20"/>
          <w:szCs w:val="20"/>
        </w:rPr>
        <w:t>M</w:t>
      </w:r>
      <w:r w:rsidR="00E03AC6">
        <w:rPr>
          <w:rFonts w:ascii="Tahoma" w:hAnsi="Tahoma" w:cs="Tahoma"/>
          <w:sz w:val="20"/>
          <w:szCs w:val="20"/>
        </w:rPr>
        <w:t>aakri 19/1, 10145 Tallinn</w:t>
      </w:r>
    </w:p>
    <w:p w14:paraId="41F09680" w14:textId="77777777" w:rsidR="003E2985" w:rsidRDefault="003E2985" w:rsidP="009D1322">
      <w:pPr>
        <w:spacing w:after="0" w:line="240" w:lineRule="auto"/>
        <w:jc w:val="both"/>
        <w:rPr>
          <w:rFonts w:ascii="Tahoma" w:hAnsi="Tahoma" w:cs="Tahoma"/>
          <w:sz w:val="20"/>
          <w:szCs w:val="20"/>
        </w:rPr>
      </w:pPr>
      <w:r>
        <w:rPr>
          <w:rFonts w:ascii="Tahoma" w:hAnsi="Tahoma" w:cs="Tahoma"/>
          <w:sz w:val="20"/>
          <w:szCs w:val="20"/>
        </w:rPr>
        <w:t>45403 Lääne-Virumaa</w:t>
      </w:r>
    </w:p>
    <w:p w14:paraId="45CA8A4F" w14:textId="464866F0" w:rsidR="003E2985" w:rsidRDefault="003E2985" w:rsidP="009D1322">
      <w:pPr>
        <w:spacing w:after="0" w:line="240" w:lineRule="auto"/>
        <w:jc w:val="both"/>
        <w:rPr>
          <w:rFonts w:ascii="Tahoma" w:hAnsi="Tahoma" w:cs="Tahoma"/>
          <w:sz w:val="20"/>
          <w:szCs w:val="20"/>
        </w:rPr>
      </w:pPr>
      <w:r>
        <w:rPr>
          <w:rFonts w:ascii="Tahoma" w:hAnsi="Tahoma" w:cs="Tahoma"/>
          <w:sz w:val="20"/>
          <w:szCs w:val="20"/>
        </w:rPr>
        <w:t xml:space="preserve">Tel: </w:t>
      </w:r>
      <w:r w:rsidRPr="00EA5BDB">
        <w:rPr>
          <w:rFonts w:ascii="Tahoma" w:hAnsi="Tahoma" w:cs="Tahoma"/>
          <w:sz w:val="20"/>
          <w:szCs w:val="20"/>
        </w:rPr>
        <w:t>676 7500</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0628E26D" w14:textId="731B1CB8" w:rsidR="003E2985" w:rsidRDefault="003E2985" w:rsidP="009D1322">
      <w:pPr>
        <w:spacing w:after="0" w:line="240" w:lineRule="auto"/>
        <w:jc w:val="both"/>
        <w:rPr>
          <w:rFonts w:ascii="Tahoma" w:hAnsi="Tahoma" w:cs="Tahoma"/>
          <w:sz w:val="20"/>
          <w:szCs w:val="20"/>
        </w:rPr>
      </w:pPr>
      <w:r>
        <w:rPr>
          <w:rFonts w:ascii="Tahoma" w:hAnsi="Tahoma" w:cs="Tahoma"/>
          <w:sz w:val="20"/>
          <w:szCs w:val="20"/>
        </w:rPr>
        <w:t xml:space="preserve">E-post: </w:t>
      </w:r>
      <w:hyperlink r:id="rId10" w:history="1">
        <w:r w:rsidRPr="00944C76">
          <w:rPr>
            <w:rStyle w:val="Hperlink"/>
            <w:rFonts w:ascii="Tahoma" w:hAnsi="Tahoma" w:cs="Tahoma"/>
            <w:sz w:val="20"/>
            <w:szCs w:val="20"/>
          </w:rPr>
          <w:t>rmk@rmk.ee</w:t>
        </w:r>
      </w:hyperlink>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F7FE4">
        <w:rPr>
          <w:rFonts w:ascii="Tahoma" w:hAnsi="Tahoma" w:cs="Tahoma"/>
          <w:sz w:val="20"/>
          <w:szCs w:val="20"/>
        </w:rPr>
        <w:t xml:space="preserve">E-post: </w:t>
      </w:r>
      <w:hyperlink r:id="rId11" w:history="1">
        <w:r w:rsidR="007F7FE4" w:rsidRPr="008E5EA9">
          <w:rPr>
            <w:rStyle w:val="Hperlink"/>
            <w:rFonts w:ascii="Tahoma" w:hAnsi="Tahoma" w:cs="Tahoma"/>
            <w:sz w:val="20"/>
            <w:szCs w:val="20"/>
          </w:rPr>
          <w:t>seesam@seesam.ee</w:t>
        </w:r>
      </w:hyperlink>
      <w:r w:rsidR="007F7FE4">
        <w:rPr>
          <w:rFonts w:ascii="Tahoma" w:hAnsi="Tahoma" w:cs="Tahoma"/>
          <w:sz w:val="20"/>
          <w:szCs w:val="20"/>
        </w:rPr>
        <w:t xml:space="preserve"> </w:t>
      </w:r>
    </w:p>
    <w:p w14:paraId="69832E63" w14:textId="77777777" w:rsidR="003E2985" w:rsidRDefault="003E2985" w:rsidP="009D1322">
      <w:pPr>
        <w:spacing w:after="0" w:line="240" w:lineRule="auto"/>
        <w:jc w:val="both"/>
        <w:rPr>
          <w:rFonts w:ascii="Tahoma" w:hAnsi="Tahoma" w:cs="Tahoma"/>
          <w:sz w:val="20"/>
          <w:szCs w:val="20"/>
        </w:rPr>
      </w:pPr>
    </w:p>
    <w:p w14:paraId="68976E0B" w14:textId="77777777" w:rsidR="003E2985" w:rsidRDefault="003E2985" w:rsidP="009D1322">
      <w:pPr>
        <w:spacing w:after="0" w:line="240" w:lineRule="auto"/>
        <w:jc w:val="both"/>
        <w:rPr>
          <w:rFonts w:ascii="Tahoma" w:hAnsi="Tahoma" w:cs="Tahoma"/>
          <w:sz w:val="20"/>
          <w:szCs w:val="20"/>
        </w:rPr>
      </w:pPr>
    </w:p>
    <w:p w14:paraId="14659349" w14:textId="6EC4A988" w:rsidR="003E2985" w:rsidRDefault="00DB7C4C" w:rsidP="009D1322">
      <w:pPr>
        <w:spacing w:after="0" w:line="240" w:lineRule="auto"/>
        <w:jc w:val="both"/>
        <w:rPr>
          <w:rFonts w:ascii="Tahoma" w:hAnsi="Tahoma" w:cs="Tahoma"/>
          <w:sz w:val="20"/>
          <w:szCs w:val="20"/>
        </w:rPr>
      </w:pPr>
      <w:r>
        <w:rPr>
          <w:rFonts w:ascii="Tahoma" w:hAnsi="Tahoma" w:cs="Tahoma"/>
          <w:sz w:val="20"/>
          <w:szCs w:val="20"/>
        </w:rPr>
        <w:t>Karl Mänd</w:t>
      </w:r>
      <w:r>
        <w:rPr>
          <w:rFonts w:ascii="Tahoma" w:hAnsi="Tahoma" w:cs="Tahoma"/>
          <w:sz w:val="20"/>
          <w:szCs w:val="20"/>
        </w:rPr>
        <w:tab/>
      </w:r>
      <w:r>
        <w:rPr>
          <w:rFonts w:ascii="Tahoma" w:hAnsi="Tahoma" w:cs="Tahoma"/>
          <w:sz w:val="20"/>
          <w:szCs w:val="20"/>
        </w:rPr>
        <w:tab/>
      </w:r>
      <w:r w:rsidR="003E2985">
        <w:rPr>
          <w:rFonts w:ascii="Tahoma" w:hAnsi="Tahoma" w:cs="Tahoma"/>
          <w:sz w:val="20"/>
          <w:szCs w:val="20"/>
        </w:rPr>
        <w:tab/>
      </w:r>
      <w:r w:rsidR="003E2985">
        <w:rPr>
          <w:rFonts w:ascii="Tahoma" w:hAnsi="Tahoma" w:cs="Tahoma"/>
          <w:sz w:val="20"/>
          <w:szCs w:val="20"/>
        </w:rPr>
        <w:tab/>
      </w:r>
      <w:r w:rsidR="003E2985">
        <w:rPr>
          <w:rFonts w:ascii="Tahoma" w:hAnsi="Tahoma" w:cs="Tahoma"/>
          <w:sz w:val="20"/>
          <w:szCs w:val="20"/>
        </w:rPr>
        <w:tab/>
      </w:r>
      <w:r w:rsidR="008E7F7A" w:rsidRPr="008E7F7A">
        <w:rPr>
          <w:rFonts w:ascii="Tahoma" w:hAnsi="Tahoma" w:cs="Tahoma"/>
          <w:sz w:val="20"/>
          <w:szCs w:val="20"/>
        </w:rPr>
        <w:t>Renee Kermon</w:t>
      </w:r>
    </w:p>
    <w:p w14:paraId="17D01197" w14:textId="467BD0A2" w:rsidR="003E2985" w:rsidRPr="00B572AB" w:rsidRDefault="00DB7C4C" w:rsidP="009D1322">
      <w:pPr>
        <w:spacing w:after="0" w:line="240" w:lineRule="auto"/>
        <w:jc w:val="both"/>
        <w:rPr>
          <w:rFonts w:ascii="Tahoma" w:hAnsi="Tahoma" w:cs="Tahoma"/>
          <w:sz w:val="20"/>
          <w:szCs w:val="20"/>
        </w:rPr>
      </w:pPr>
      <w:r>
        <w:rPr>
          <w:rFonts w:ascii="Tahoma" w:hAnsi="Tahoma" w:cs="Tahoma"/>
          <w:sz w:val="20"/>
          <w:szCs w:val="20"/>
        </w:rPr>
        <w:t>Kinnisvaraosakonna juhataja</w:t>
      </w:r>
      <w:r w:rsidR="003E2985">
        <w:rPr>
          <w:rFonts w:ascii="Tahoma" w:hAnsi="Tahoma" w:cs="Tahoma"/>
          <w:sz w:val="20"/>
          <w:szCs w:val="20"/>
        </w:rPr>
        <w:tab/>
      </w:r>
      <w:r w:rsidR="003E2985">
        <w:rPr>
          <w:rFonts w:ascii="Tahoma" w:hAnsi="Tahoma" w:cs="Tahoma"/>
          <w:sz w:val="20"/>
          <w:szCs w:val="20"/>
        </w:rPr>
        <w:tab/>
      </w:r>
      <w:r w:rsidR="003E2985">
        <w:rPr>
          <w:rFonts w:ascii="Tahoma" w:hAnsi="Tahoma" w:cs="Tahoma"/>
          <w:sz w:val="20"/>
          <w:szCs w:val="20"/>
        </w:rPr>
        <w:tab/>
      </w:r>
      <w:r w:rsidR="008E7F7A" w:rsidRPr="008E7F7A">
        <w:rPr>
          <w:rFonts w:ascii="Tahoma" w:hAnsi="Tahoma" w:cs="Tahoma"/>
          <w:sz w:val="20"/>
          <w:szCs w:val="20"/>
        </w:rPr>
        <w:t>Partner- ja maaklersuhete osakonna juht</w:t>
      </w:r>
    </w:p>
    <w:p w14:paraId="35475EC5" w14:textId="63793476" w:rsidR="005675E8" w:rsidRPr="00417C80" w:rsidRDefault="00D60F13" w:rsidP="009D1322">
      <w:pPr>
        <w:spacing w:after="0" w:line="240" w:lineRule="auto"/>
        <w:jc w:val="both"/>
        <w:rPr>
          <w:rFonts w:ascii="Tahoma" w:hAnsi="Tahoma" w:cs="Tahoma"/>
          <w:sz w:val="20"/>
          <w:szCs w:val="20"/>
        </w:rPr>
      </w:pPr>
      <w:r w:rsidRPr="00417C80">
        <w:rPr>
          <w:rFonts w:ascii="Tahoma" w:hAnsi="Tahoma" w:cs="Tahoma"/>
          <w:sz w:val="20"/>
          <w:szCs w:val="20"/>
        </w:rPr>
        <w:t xml:space="preserve">     </w:t>
      </w:r>
    </w:p>
    <w:sectPr w:rsidR="005675E8" w:rsidRPr="00417C80" w:rsidSect="00B064BA">
      <w:headerReference w:type="default" r:id="rId12"/>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A5EE0" w14:textId="77777777" w:rsidR="00DA0618" w:rsidRDefault="00DA0618" w:rsidP="00E80B77">
      <w:pPr>
        <w:spacing w:after="0" w:line="240" w:lineRule="auto"/>
      </w:pPr>
      <w:r>
        <w:separator/>
      </w:r>
    </w:p>
  </w:endnote>
  <w:endnote w:type="continuationSeparator" w:id="0">
    <w:p w14:paraId="289C562C" w14:textId="77777777" w:rsidR="00DA0618" w:rsidRDefault="00DA0618" w:rsidP="00E80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0105F" w14:textId="77777777" w:rsidR="00DA0618" w:rsidRDefault="00DA0618" w:rsidP="00E80B77">
      <w:pPr>
        <w:spacing w:after="0" w:line="240" w:lineRule="auto"/>
      </w:pPr>
      <w:r>
        <w:separator/>
      </w:r>
    </w:p>
  </w:footnote>
  <w:footnote w:type="continuationSeparator" w:id="0">
    <w:p w14:paraId="0D5F114E" w14:textId="77777777" w:rsidR="00DA0618" w:rsidRDefault="00DA0618" w:rsidP="00E80B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C475C" w14:textId="68B135BD" w:rsidR="00E853A5" w:rsidRPr="00E853A5" w:rsidRDefault="00E853A5" w:rsidP="00E853A5">
    <w:pPr>
      <w:pStyle w:val="Pis"/>
      <w:jc w:val="right"/>
      <w:rPr>
        <w:rFonts w:ascii="Tahoma" w:hAnsi="Tahoma" w:cs="Tahoma"/>
        <w:i/>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96A55"/>
    <w:multiLevelType w:val="multilevel"/>
    <w:tmpl w:val="1F1A7BD6"/>
    <w:lvl w:ilvl="0">
      <w:start w:val="1"/>
      <w:numFmt w:val="decimal"/>
      <w:lvlText w:val="%1."/>
      <w:lvlJc w:val="left"/>
      <w:pPr>
        <w:ind w:left="384" w:hanging="384"/>
      </w:pPr>
      <w:rPr>
        <w:rFonts w:hint="default"/>
        <w:b/>
        <w:bCs/>
      </w:rPr>
    </w:lvl>
    <w:lvl w:ilvl="1">
      <w:start w:val="1"/>
      <w:numFmt w:val="decimal"/>
      <w:lvlText w:val="%1.%2."/>
      <w:lvlJc w:val="left"/>
      <w:pPr>
        <w:ind w:left="1440" w:hanging="72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3EC72297"/>
    <w:multiLevelType w:val="multilevel"/>
    <w:tmpl w:val="690ED490"/>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ascii="Tahoma" w:hAnsi="Tahoma" w:cs="Tahoma" w:hint="default"/>
      </w:rPr>
    </w:lvl>
    <w:lvl w:ilvl="2">
      <w:start w:val="1"/>
      <w:numFmt w:val="decimal"/>
      <w:isLgl/>
      <w:lvlText w:val="%1.%2.%3."/>
      <w:lvlJc w:val="left"/>
      <w:pPr>
        <w:ind w:left="1080" w:hanging="720"/>
      </w:pPr>
      <w:rPr>
        <w:rFonts w:ascii="Tahoma" w:hAnsi="Tahoma" w:cs="Tahoma" w:hint="default"/>
      </w:rPr>
    </w:lvl>
    <w:lvl w:ilvl="3">
      <w:start w:val="1"/>
      <w:numFmt w:val="decimal"/>
      <w:isLgl/>
      <w:lvlText w:val="%1.%2.%3.%4."/>
      <w:lvlJc w:val="left"/>
      <w:pPr>
        <w:ind w:left="1080" w:hanging="720"/>
      </w:pPr>
      <w:rPr>
        <w:rFonts w:ascii="Tahoma" w:hAnsi="Tahoma" w:cs="Tahoma"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abstractNum w:abstractNumId="2" w15:restartNumberingAfterBreak="0">
    <w:nsid w:val="47955AD0"/>
    <w:multiLevelType w:val="multilevel"/>
    <w:tmpl w:val="C1B61394"/>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1.%2"/>
      <w:lvlJc w:val="left"/>
      <w:pPr>
        <w:tabs>
          <w:tab w:val="num" w:pos="1080"/>
        </w:tabs>
        <w:ind w:left="1080" w:hanging="720"/>
      </w:pPr>
      <w:rPr>
        <w:rFonts w:ascii="Tahoma" w:hAnsi="Tahoma" w:cs="Tahoma" w:hint="default"/>
        <w:b w:val="0"/>
        <w:bCs w:val="0"/>
        <w:sz w:val="20"/>
        <w:szCs w:val="20"/>
      </w:rPr>
    </w:lvl>
    <w:lvl w:ilvl="2">
      <w:start w:val="1"/>
      <w:numFmt w:val="decimal"/>
      <w:lvlText w:val="%1.%2.%3"/>
      <w:lvlJc w:val="left"/>
      <w:pPr>
        <w:tabs>
          <w:tab w:val="num" w:pos="1440"/>
        </w:tabs>
        <w:ind w:left="1440" w:hanging="720"/>
      </w:pPr>
      <w:rPr>
        <w:rFonts w:ascii="Tahoma" w:hAnsi="Tahoma" w:cs="Tahoma" w:hint="default"/>
        <w:b w:val="0"/>
        <w:i w:val="0"/>
        <w:sz w:val="20"/>
        <w:szCs w:val="20"/>
      </w:rPr>
    </w:lvl>
    <w:lvl w:ilvl="3">
      <w:start w:val="1"/>
      <w:numFmt w:val="decimal"/>
      <w:lvlText w:val="%1.%2.%3.%4"/>
      <w:lvlJc w:val="left"/>
      <w:pPr>
        <w:tabs>
          <w:tab w:val="num" w:pos="2160"/>
        </w:tabs>
        <w:ind w:left="2160" w:hanging="1080"/>
      </w:pPr>
      <w:rPr>
        <w:rFonts w:ascii="Times New Roman" w:hAnsi="Times New Roman" w:hint="default"/>
        <w:sz w:val="24"/>
      </w:rPr>
    </w:lvl>
    <w:lvl w:ilvl="4">
      <w:start w:val="1"/>
      <w:numFmt w:val="decimal"/>
      <w:lvlText w:val="%1.%2.%3.%4.%5"/>
      <w:lvlJc w:val="left"/>
      <w:pPr>
        <w:tabs>
          <w:tab w:val="num" w:pos="2880"/>
        </w:tabs>
        <w:ind w:left="2880" w:hanging="1440"/>
      </w:pPr>
      <w:rPr>
        <w:rFonts w:ascii="Times New Roman" w:hAnsi="Times New Roman" w:hint="default"/>
        <w:sz w:val="24"/>
      </w:rPr>
    </w:lvl>
    <w:lvl w:ilvl="5">
      <w:start w:val="1"/>
      <w:numFmt w:val="decimal"/>
      <w:lvlText w:val="%1.%2.%3.%4.%5.%6"/>
      <w:lvlJc w:val="left"/>
      <w:pPr>
        <w:tabs>
          <w:tab w:val="num" w:pos="3240"/>
        </w:tabs>
        <w:ind w:left="3240" w:hanging="1440"/>
      </w:pPr>
      <w:rPr>
        <w:rFonts w:ascii="Times New Roman" w:hAnsi="Times New Roman" w:hint="default"/>
        <w:sz w:val="24"/>
      </w:rPr>
    </w:lvl>
    <w:lvl w:ilvl="6">
      <w:start w:val="1"/>
      <w:numFmt w:val="decimal"/>
      <w:lvlText w:val="%1.%2.%3.%4.%5.%6.%7"/>
      <w:lvlJc w:val="left"/>
      <w:pPr>
        <w:tabs>
          <w:tab w:val="num" w:pos="3960"/>
        </w:tabs>
        <w:ind w:left="3960" w:hanging="1800"/>
      </w:pPr>
      <w:rPr>
        <w:rFonts w:ascii="Times New Roman" w:hAnsi="Times New Roman" w:hint="default"/>
        <w:sz w:val="24"/>
      </w:rPr>
    </w:lvl>
    <w:lvl w:ilvl="7">
      <w:start w:val="1"/>
      <w:numFmt w:val="decimal"/>
      <w:lvlText w:val="%1.%2.%3.%4.%5.%6.%7.%8"/>
      <w:lvlJc w:val="left"/>
      <w:pPr>
        <w:tabs>
          <w:tab w:val="num" w:pos="4680"/>
        </w:tabs>
        <w:ind w:left="4680" w:hanging="2160"/>
      </w:pPr>
      <w:rPr>
        <w:rFonts w:ascii="Times New Roman" w:hAnsi="Times New Roman" w:hint="default"/>
        <w:sz w:val="24"/>
      </w:rPr>
    </w:lvl>
    <w:lvl w:ilvl="8">
      <w:start w:val="1"/>
      <w:numFmt w:val="decimal"/>
      <w:lvlText w:val="%1.%2.%3.%4.%5.%6.%7.%8.%9"/>
      <w:lvlJc w:val="left"/>
      <w:pPr>
        <w:tabs>
          <w:tab w:val="num" w:pos="5040"/>
        </w:tabs>
        <w:ind w:left="5040" w:hanging="2160"/>
      </w:pPr>
      <w:rPr>
        <w:rFonts w:ascii="Times New Roman" w:hAnsi="Times New Roman" w:hint="default"/>
        <w:sz w:val="24"/>
      </w:rPr>
    </w:lvl>
  </w:abstractNum>
  <w:abstractNum w:abstractNumId="3" w15:restartNumberingAfterBreak="0">
    <w:nsid w:val="5EFA56EA"/>
    <w:multiLevelType w:val="hybridMultilevel"/>
    <w:tmpl w:val="0D64356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609C0441"/>
    <w:multiLevelType w:val="multilevel"/>
    <w:tmpl w:val="FC7E085E"/>
    <w:lvl w:ilvl="0">
      <w:start w:val="1"/>
      <w:numFmt w:val="decimal"/>
      <w:lvlText w:val="%1."/>
      <w:lvlJc w:val="left"/>
      <w:pPr>
        <w:ind w:left="0" w:firstLine="0"/>
      </w:pPr>
      <w:rPr>
        <w:rFonts w:hint="default"/>
        <w:b/>
        <w:bCs/>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 w15:restartNumberingAfterBreak="0">
    <w:nsid w:val="6C5723EC"/>
    <w:multiLevelType w:val="multilevel"/>
    <w:tmpl w:val="05060FF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862"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4A65A74"/>
    <w:multiLevelType w:val="hybridMultilevel"/>
    <w:tmpl w:val="AFC812CA"/>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648973532">
    <w:abstractNumId w:val="3"/>
  </w:num>
  <w:num w:numId="2" w16cid:durableId="1520047813">
    <w:abstractNumId w:val="4"/>
  </w:num>
  <w:num w:numId="3" w16cid:durableId="1775518607">
    <w:abstractNumId w:val="5"/>
  </w:num>
  <w:num w:numId="4" w16cid:durableId="2016951347">
    <w:abstractNumId w:val="1"/>
  </w:num>
  <w:num w:numId="5" w16cid:durableId="1620842852">
    <w:abstractNumId w:val="2"/>
  </w:num>
  <w:num w:numId="6" w16cid:durableId="768894634">
    <w:abstractNumId w:val="6"/>
  </w:num>
  <w:num w:numId="7" w16cid:durableId="1445032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7C5"/>
    <w:rsid w:val="00023E8E"/>
    <w:rsid w:val="00037E79"/>
    <w:rsid w:val="000550DB"/>
    <w:rsid w:val="00075C42"/>
    <w:rsid w:val="000830BC"/>
    <w:rsid w:val="00084CD7"/>
    <w:rsid w:val="00086C62"/>
    <w:rsid w:val="00096F39"/>
    <w:rsid w:val="000A1B3D"/>
    <w:rsid w:val="000A33F9"/>
    <w:rsid w:val="000B5298"/>
    <w:rsid w:val="000D375F"/>
    <w:rsid w:val="000E3A04"/>
    <w:rsid w:val="000F2CC6"/>
    <w:rsid w:val="001009E6"/>
    <w:rsid w:val="00100C03"/>
    <w:rsid w:val="001118AC"/>
    <w:rsid w:val="00124217"/>
    <w:rsid w:val="001A53CE"/>
    <w:rsid w:val="002275DC"/>
    <w:rsid w:val="00231786"/>
    <w:rsid w:val="002340E7"/>
    <w:rsid w:val="00234504"/>
    <w:rsid w:val="00261614"/>
    <w:rsid w:val="002749F3"/>
    <w:rsid w:val="002955C3"/>
    <w:rsid w:val="002972AE"/>
    <w:rsid w:val="002A1FB0"/>
    <w:rsid w:val="002C1E79"/>
    <w:rsid w:val="002C6B2A"/>
    <w:rsid w:val="002E59CE"/>
    <w:rsid w:val="002F01EA"/>
    <w:rsid w:val="002F245B"/>
    <w:rsid w:val="003169D7"/>
    <w:rsid w:val="00325BDA"/>
    <w:rsid w:val="00332543"/>
    <w:rsid w:val="00336A7F"/>
    <w:rsid w:val="00350101"/>
    <w:rsid w:val="00352676"/>
    <w:rsid w:val="003549BC"/>
    <w:rsid w:val="0036566E"/>
    <w:rsid w:val="00370018"/>
    <w:rsid w:val="00392C00"/>
    <w:rsid w:val="003A5EF8"/>
    <w:rsid w:val="003B2FDE"/>
    <w:rsid w:val="003E2985"/>
    <w:rsid w:val="003E3E59"/>
    <w:rsid w:val="00410AF4"/>
    <w:rsid w:val="004161AB"/>
    <w:rsid w:val="00417C80"/>
    <w:rsid w:val="004268DA"/>
    <w:rsid w:val="00462D89"/>
    <w:rsid w:val="004B6566"/>
    <w:rsid w:val="004E7088"/>
    <w:rsid w:val="00557C4E"/>
    <w:rsid w:val="005675E8"/>
    <w:rsid w:val="00584998"/>
    <w:rsid w:val="005918F1"/>
    <w:rsid w:val="005B7AB4"/>
    <w:rsid w:val="005C5801"/>
    <w:rsid w:val="005D34A6"/>
    <w:rsid w:val="005E0EAD"/>
    <w:rsid w:val="00623604"/>
    <w:rsid w:val="00643B2E"/>
    <w:rsid w:val="006724FE"/>
    <w:rsid w:val="00676989"/>
    <w:rsid w:val="00681A32"/>
    <w:rsid w:val="006854C2"/>
    <w:rsid w:val="006A2BF0"/>
    <w:rsid w:val="006C3BB3"/>
    <w:rsid w:val="006C7CBC"/>
    <w:rsid w:val="006F2FF3"/>
    <w:rsid w:val="00700122"/>
    <w:rsid w:val="00724641"/>
    <w:rsid w:val="00763168"/>
    <w:rsid w:val="00763B92"/>
    <w:rsid w:val="007A3463"/>
    <w:rsid w:val="007B327F"/>
    <w:rsid w:val="007B361F"/>
    <w:rsid w:val="007C1E06"/>
    <w:rsid w:val="007E1D4E"/>
    <w:rsid w:val="007F0B27"/>
    <w:rsid w:val="007F7FE4"/>
    <w:rsid w:val="00801B17"/>
    <w:rsid w:val="0080746E"/>
    <w:rsid w:val="008179DD"/>
    <w:rsid w:val="00821820"/>
    <w:rsid w:val="00824753"/>
    <w:rsid w:val="00825463"/>
    <w:rsid w:val="00827093"/>
    <w:rsid w:val="008746A1"/>
    <w:rsid w:val="008E7F7A"/>
    <w:rsid w:val="009020AA"/>
    <w:rsid w:val="009274B7"/>
    <w:rsid w:val="009277C4"/>
    <w:rsid w:val="00964FC5"/>
    <w:rsid w:val="009A5288"/>
    <w:rsid w:val="009C4F60"/>
    <w:rsid w:val="009C6883"/>
    <w:rsid w:val="009D1322"/>
    <w:rsid w:val="009E53F7"/>
    <w:rsid w:val="009F698C"/>
    <w:rsid w:val="00A25C7C"/>
    <w:rsid w:val="00A34380"/>
    <w:rsid w:val="00A632F8"/>
    <w:rsid w:val="00A6418E"/>
    <w:rsid w:val="00A84E10"/>
    <w:rsid w:val="00AA49C1"/>
    <w:rsid w:val="00AB7418"/>
    <w:rsid w:val="00AD47C5"/>
    <w:rsid w:val="00AF2F87"/>
    <w:rsid w:val="00B0152B"/>
    <w:rsid w:val="00B064BA"/>
    <w:rsid w:val="00B637FE"/>
    <w:rsid w:val="00BA0964"/>
    <w:rsid w:val="00BA1280"/>
    <w:rsid w:val="00BD21B7"/>
    <w:rsid w:val="00BE2412"/>
    <w:rsid w:val="00C00654"/>
    <w:rsid w:val="00C015F9"/>
    <w:rsid w:val="00C03D8B"/>
    <w:rsid w:val="00C127D4"/>
    <w:rsid w:val="00C30856"/>
    <w:rsid w:val="00C40160"/>
    <w:rsid w:val="00CC20F1"/>
    <w:rsid w:val="00CD2810"/>
    <w:rsid w:val="00CF758B"/>
    <w:rsid w:val="00D018CC"/>
    <w:rsid w:val="00D073C0"/>
    <w:rsid w:val="00D279EF"/>
    <w:rsid w:val="00D5306F"/>
    <w:rsid w:val="00D60F13"/>
    <w:rsid w:val="00D72EDB"/>
    <w:rsid w:val="00D93D4A"/>
    <w:rsid w:val="00D96552"/>
    <w:rsid w:val="00DA0618"/>
    <w:rsid w:val="00DA557C"/>
    <w:rsid w:val="00DB7C4C"/>
    <w:rsid w:val="00DD46DF"/>
    <w:rsid w:val="00E00D67"/>
    <w:rsid w:val="00E03AC6"/>
    <w:rsid w:val="00E223A4"/>
    <w:rsid w:val="00E240C7"/>
    <w:rsid w:val="00E34151"/>
    <w:rsid w:val="00E70FEE"/>
    <w:rsid w:val="00E72447"/>
    <w:rsid w:val="00E80B77"/>
    <w:rsid w:val="00E853A5"/>
    <w:rsid w:val="00E87A90"/>
    <w:rsid w:val="00E90F74"/>
    <w:rsid w:val="00EC38AD"/>
    <w:rsid w:val="00EF41BB"/>
    <w:rsid w:val="00F031DA"/>
    <w:rsid w:val="00F14FA1"/>
    <w:rsid w:val="00F1747C"/>
    <w:rsid w:val="00F357AD"/>
    <w:rsid w:val="00F46B8A"/>
    <w:rsid w:val="00F65E03"/>
    <w:rsid w:val="00F95124"/>
    <w:rsid w:val="00FC408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82C79"/>
  <w15:docId w15:val="{2EE27628-F05A-4AC4-B2D2-F7D3E9A01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E80B77"/>
    <w:pPr>
      <w:tabs>
        <w:tab w:val="center" w:pos="4536"/>
        <w:tab w:val="right" w:pos="9072"/>
      </w:tabs>
      <w:spacing w:after="0" w:line="240" w:lineRule="auto"/>
    </w:pPr>
  </w:style>
  <w:style w:type="character" w:customStyle="1" w:styleId="PisMrk">
    <w:name w:val="Päis Märk"/>
    <w:basedOn w:val="Liguvaikefont"/>
    <w:link w:val="Pis"/>
    <w:uiPriority w:val="99"/>
    <w:rsid w:val="00E80B77"/>
  </w:style>
  <w:style w:type="paragraph" w:styleId="Jalus">
    <w:name w:val="footer"/>
    <w:basedOn w:val="Normaallaad"/>
    <w:link w:val="JalusMrk"/>
    <w:uiPriority w:val="99"/>
    <w:unhideWhenUsed/>
    <w:rsid w:val="00E80B77"/>
    <w:pPr>
      <w:tabs>
        <w:tab w:val="center" w:pos="4536"/>
        <w:tab w:val="right" w:pos="9072"/>
      </w:tabs>
      <w:spacing w:after="0" w:line="240" w:lineRule="auto"/>
    </w:pPr>
  </w:style>
  <w:style w:type="character" w:customStyle="1" w:styleId="JalusMrk">
    <w:name w:val="Jalus Märk"/>
    <w:basedOn w:val="Liguvaikefont"/>
    <w:link w:val="Jalus"/>
    <w:uiPriority w:val="99"/>
    <w:rsid w:val="00E80B77"/>
  </w:style>
  <w:style w:type="paragraph" w:styleId="Loendilik">
    <w:name w:val="List Paragraph"/>
    <w:basedOn w:val="Normaallaad"/>
    <w:uiPriority w:val="34"/>
    <w:qFormat/>
    <w:rsid w:val="00E80B77"/>
    <w:pPr>
      <w:ind w:left="720"/>
      <w:contextualSpacing/>
    </w:pPr>
  </w:style>
  <w:style w:type="character" w:styleId="Kommentaariviide">
    <w:name w:val="annotation reference"/>
    <w:basedOn w:val="Liguvaikefont"/>
    <w:semiHidden/>
    <w:unhideWhenUsed/>
    <w:rsid w:val="004E7088"/>
    <w:rPr>
      <w:sz w:val="16"/>
      <w:szCs w:val="16"/>
    </w:rPr>
  </w:style>
  <w:style w:type="paragraph" w:styleId="Kommentaaritekst">
    <w:name w:val="annotation text"/>
    <w:basedOn w:val="Normaallaad"/>
    <w:link w:val="KommentaaritekstMrk"/>
    <w:semiHidden/>
    <w:unhideWhenUsed/>
    <w:rsid w:val="004E7088"/>
    <w:pPr>
      <w:spacing w:line="240" w:lineRule="auto"/>
    </w:pPr>
    <w:rPr>
      <w:sz w:val="20"/>
      <w:szCs w:val="20"/>
    </w:rPr>
  </w:style>
  <w:style w:type="character" w:customStyle="1" w:styleId="KommentaaritekstMrk">
    <w:name w:val="Kommentaari tekst Märk"/>
    <w:basedOn w:val="Liguvaikefont"/>
    <w:link w:val="Kommentaaritekst"/>
    <w:semiHidden/>
    <w:rsid w:val="004E7088"/>
    <w:rPr>
      <w:sz w:val="20"/>
      <w:szCs w:val="20"/>
    </w:rPr>
  </w:style>
  <w:style w:type="paragraph" w:styleId="Kommentaariteema">
    <w:name w:val="annotation subject"/>
    <w:basedOn w:val="Kommentaaritekst"/>
    <w:next w:val="Kommentaaritekst"/>
    <w:link w:val="KommentaariteemaMrk"/>
    <w:uiPriority w:val="99"/>
    <w:semiHidden/>
    <w:unhideWhenUsed/>
    <w:rsid w:val="004E7088"/>
    <w:rPr>
      <w:b/>
      <w:bCs/>
    </w:rPr>
  </w:style>
  <w:style w:type="character" w:customStyle="1" w:styleId="KommentaariteemaMrk">
    <w:name w:val="Kommentaari teema Märk"/>
    <w:basedOn w:val="KommentaaritekstMrk"/>
    <w:link w:val="Kommentaariteema"/>
    <w:uiPriority w:val="99"/>
    <w:semiHidden/>
    <w:rsid w:val="004E7088"/>
    <w:rPr>
      <w:b/>
      <w:bCs/>
      <w:sz w:val="20"/>
      <w:szCs w:val="20"/>
    </w:rPr>
  </w:style>
  <w:style w:type="paragraph" w:styleId="Jutumullitekst">
    <w:name w:val="Balloon Text"/>
    <w:basedOn w:val="Normaallaad"/>
    <w:link w:val="JutumullitekstMrk"/>
    <w:uiPriority w:val="99"/>
    <w:semiHidden/>
    <w:unhideWhenUsed/>
    <w:rsid w:val="004E7088"/>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4E7088"/>
    <w:rPr>
      <w:rFonts w:ascii="Segoe UI" w:hAnsi="Segoe UI" w:cs="Segoe UI"/>
      <w:sz w:val="18"/>
      <w:szCs w:val="18"/>
    </w:rPr>
  </w:style>
  <w:style w:type="paragraph" w:styleId="Kehatekst2">
    <w:name w:val="Body Text 2"/>
    <w:basedOn w:val="Normaallaad"/>
    <w:link w:val="Kehatekst2Mrk"/>
    <w:rsid w:val="000830BC"/>
    <w:pPr>
      <w:spacing w:after="0" w:line="240" w:lineRule="auto"/>
    </w:pPr>
    <w:rPr>
      <w:rFonts w:ascii="Times New Roman" w:eastAsia="Times New Roman" w:hAnsi="Times New Roman" w:cs="Times New Roman"/>
      <w:sz w:val="24"/>
      <w:szCs w:val="20"/>
    </w:rPr>
  </w:style>
  <w:style w:type="character" w:customStyle="1" w:styleId="Kehatekst2Mrk">
    <w:name w:val="Kehatekst 2 Märk"/>
    <w:basedOn w:val="Liguvaikefont"/>
    <w:link w:val="Kehatekst2"/>
    <w:rsid w:val="000830BC"/>
    <w:rPr>
      <w:rFonts w:ascii="Times New Roman" w:eastAsia="Times New Roman" w:hAnsi="Times New Roman" w:cs="Times New Roman"/>
      <w:sz w:val="24"/>
      <w:szCs w:val="20"/>
    </w:rPr>
  </w:style>
  <w:style w:type="character" w:styleId="Hperlink">
    <w:name w:val="Hyperlink"/>
    <w:basedOn w:val="Liguvaikefont"/>
    <w:uiPriority w:val="99"/>
    <w:unhideWhenUsed/>
    <w:rsid w:val="00CD2810"/>
    <w:rPr>
      <w:color w:val="0000FF" w:themeColor="hyperlink"/>
      <w:u w:val="single"/>
    </w:rPr>
  </w:style>
  <w:style w:type="character" w:styleId="Lahendamatamainimine">
    <w:name w:val="Unresolved Mention"/>
    <w:basedOn w:val="Liguvaikefont"/>
    <w:uiPriority w:val="99"/>
    <w:semiHidden/>
    <w:unhideWhenUsed/>
    <w:rsid w:val="00CD28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8134">
      <w:bodyDiv w:val="1"/>
      <w:marLeft w:val="0"/>
      <w:marRight w:val="0"/>
      <w:marTop w:val="0"/>
      <w:marBottom w:val="0"/>
      <w:divBdr>
        <w:top w:val="none" w:sz="0" w:space="0" w:color="auto"/>
        <w:left w:val="none" w:sz="0" w:space="0" w:color="auto"/>
        <w:bottom w:val="none" w:sz="0" w:space="0" w:color="auto"/>
        <w:right w:val="none" w:sz="0" w:space="0" w:color="auto"/>
      </w:divBdr>
    </w:div>
    <w:div w:id="330330450">
      <w:bodyDiv w:val="1"/>
      <w:marLeft w:val="0"/>
      <w:marRight w:val="0"/>
      <w:marTop w:val="0"/>
      <w:marBottom w:val="0"/>
      <w:divBdr>
        <w:top w:val="none" w:sz="0" w:space="0" w:color="auto"/>
        <w:left w:val="none" w:sz="0" w:space="0" w:color="auto"/>
        <w:bottom w:val="none" w:sz="0" w:space="0" w:color="auto"/>
        <w:right w:val="none" w:sz="0" w:space="0" w:color="auto"/>
      </w:divBdr>
    </w:div>
    <w:div w:id="1040671587">
      <w:bodyDiv w:val="1"/>
      <w:marLeft w:val="0"/>
      <w:marRight w:val="0"/>
      <w:marTop w:val="0"/>
      <w:marBottom w:val="0"/>
      <w:divBdr>
        <w:top w:val="none" w:sz="0" w:space="0" w:color="auto"/>
        <w:left w:val="none" w:sz="0" w:space="0" w:color="auto"/>
        <w:bottom w:val="none" w:sz="0" w:space="0" w:color="auto"/>
        <w:right w:val="none" w:sz="0" w:space="0" w:color="auto"/>
      </w:divBdr>
    </w:div>
    <w:div w:id="1113984819">
      <w:bodyDiv w:val="1"/>
      <w:marLeft w:val="0"/>
      <w:marRight w:val="0"/>
      <w:marTop w:val="0"/>
      <w:marBottom w:val="0"/>
      <w:divBdr>
        <w:top w:val="none" w:sz="0" w:space="0" w:color="auto"/>
        <w:left w:val="none" w:sz="0" w:space="0" w:color="auto"/>
        <w:bottom w:val="none" w:sz="0" w:space="0" w:color="auto"/>
        <w:right w:val="none" w:sz="0" w:space="0" w:color="auto"/>
      </w:divBdr>
    </w:div>
    <w:div w:id="1223786102">
      <w:bodyDiv w:val="1"/>
      <w:marLeft w:val="0"/>
      <w:marRight w:val="0"/>
      <w:marTop w:val="0"/>
      <w:marBottom w:val="0"/>
      <w:divBdr>
        <w:top w:val="none" w:sz="0" w:space="0" w:color="auto"/>
        <w:left w:val="none" w:sz="0" w:space="0" w:color="auto"/>
        <w:bottom w:val="none" w:sz="0" w:space="0" w:color="auto"/>
        <w:right w:val="none" w:sz="0" w:space="0" w:color="auto"/>
      </w:divBdr>
    </w:div>
    <w:div w:id="1296177373">
      <w:bodyDiv w:val="1"/>
      <w:marLeft w:val="0"/>
      <w:marRight w:val="0"/>
      <w:marTop w:val="0"/>
      <w:marBottom w:val="0"/>
      <w:divBdr>
        <w:top w:val="none" w:sz="0" w:space="0" w:color="auto"/>
        <w:left w:val="none" w:sz="0" w:space="0" w:color="auto"/>
        <w:bottom w:val="none" w:sz="0" w:space="0" w:color="auto"/>
        <w:right w:val="none" w:sz="0" w:space="0" w:color="auto"/>
      </w:divBdr>
    </w:div>
    <w:div w:id="166258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hkel.merimaa@rmk.e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ik.ee/et/e-arveldaja"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esam@seesam.ee" TargetMode="External"/><Relationship Id="rId5" Type="http://schemas.openxmlformats.org/officeDocument/2006/relationships/footnotes" Target="footnotes.xml"/><Relationship Id="rId10" Type="http://schemas.openxmlformats.org/officeDocument/2006/relationships/hyperlink" Target="mailto:rmk@rmk.ee" TargetMode="External"/><Relationship Id="rId4" Type="http://schemas.openxmlformats.org/officeDocument/2006/relationships/webSettings" Target="webSettings.xml"/><Relationship Id="rId9" Type="http://schemas.openxmlformats.org/officeDocument/2006/relationships/hyperlink" Target="mailto:Cristian.Kannelmae@seesam.ee" TargetMode="External"/><Relationship Id="rId14" Type="http://schemas.openxmlformats.org/officeDocument/2006/relationships/theme" Target="theme/theme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2639</Words>
  <Characters>15307</Characters>
  <Application>Microsoft Office Word</Application>
  <DocSecurity>0</DocSecurity>
  <Lines>127</Lines>
  <Paragraphs>35</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17911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 Ametmaa</dc:creator>
  <cp:lastModifiedBy>Mihkel Merimaa</cp:lastModifiedBy>
  <cp:revision>5</cp:revision>
  <dcterms:created xsi:type="dcterms:W3CDTF">2025-08-25T11:26:00Z</dcterms:created>
  <dcterms:modified xsi:type="dcterms:W3CDTF">2025-08-27T04:31:00Z</dcterms:modified>
</cp:coreProperties>
</file>